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2FB" w:rsidRDefault="006312FB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 w:rsidRPr="006312FB"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165358"/>
            <wp:effectExtent l="0" t="0" r="0" b="0"/>
            <wp:docPr id="1" name="Рисунок 1" descr="C:\Users\Ирина\Desktop\Адаптированная РП по Труду (технологии) 5-9 З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Адаптированная РП по Труду (технологии) 5-9 ЗП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2FB" w:rsidRDefault="006312FB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6312FB" w:rsidRDefault="006312FB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29396E" w:rsidRDefault="008C77E6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_GoBack"/>
      <w:bookmarkEnd w:id="0"/>
      <w:r w:rsidRPr="008C77E6">
        <w:rPr>
          <w:rFonts w:ascii="Times New Roman" w:hAnsi="Times New Roman"/>
          <w:b/>
          <w:color w:val="000000"/>
          <w:sz w:val="28"/>
          <w:lang w:val="ru-RU"/>
        </w:rPr>
        <w:lastRenderedPageBreak/>
        <w:t>МИНИСТЕРСТВО ПРОСВЕЩЕНИЯ РОССИЙСКОЙ ФЕДЕРАЦИИ</w:t>
      </w:r>
    </w:p>
    <w:p w:rsidR="008C77E6" w:rsidRDefault="003C2FCC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</w:t>
      </w:r>
      <w:r w:rsidR="008C77E6">
        <w:rPr>
          <w:rFonts w:ascii="Times New Roman" w:hAnsi="Times New Roman"/>
          <w:b/>
          <w:color w:val="000000"/>
          <w:sz w:val="28"/>
          <w:lang w:val="ru-RU"/>
        </w:rPr>
        <w:t xml:space="preserve"> Республики Башкортостан</w:t>
      </w:r>
    </w:p>
    <w:p w:rsidR="0029396E" w:rsidRPr="008C77E6" w:rsidRDefault="008C77E6" w:rsidP="008C77E6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МКУ Отдел образования муниципального района </w:t>
      </w:r>
      <w:proofErr w:type="spellStart"/>
      <w:r>
        <w:rPr>
          <w:rFonts w:ascii="Times New Roman" w:hAnsi="Times New Roman"/>
          <w:b/>
          <w:color w:val="000000"/>
          <w:sz w:val="28"/>
          <w:lang w:val="ru-RU"/>
        </w:rPr>
        <w:t>Аургазинский</w:t>
      </w:r>
      <w:proofErr w:type="spellEnd"/>
      <w:r>
        <w:rPr>
          <w:rFonts w:ascii="Times New Roman" w:hAnsi="Times New Roman"/>
          <w:b/>
          <w:color w:val="000000"/>
          <w:sz w:val="28"/>
          <w:lang w:val="ru-RU"/>
        </w:rPr>
        <w:t xml:space="preserve"> район </w:t>
      </w:r>
    </w:p>
    <w:p w:rsidR="0029396E" w:rsidRPr="008C77E6" w:rsidRDefault="008C77E6">
      <w:pPr>
        <w:spacing w:after="0" w:line="408" w:lineRule="auto"/>
        <w:ind w:left="120"/>
        <w:jc w:val="center"/>
        <w:rPr>
          <w:lang w:val="ru-RU"/>
        </w:rPr>
      </w:pPr>
      <w:r w:rsidRPr="008C77E6">
        <w:rPr>
          <w:rFonts w:ascii="Times New Roman" w:hAnsi="Times New Roman"/>
          <w:b/>
          <w:color w:val="000000"/>
          <w:sz w:val="28"/>
          <w:lang w:val="ru-RU"/>
        </w:rPr>
        <w:t xml:space="preserve">МБОУ СОШ </w:t>
      </w:r>
      <w:proofErr w:type="spellStart"/>
      <w:r w:rsidRPr="008C77E6">
        <w:rPr>
          <w:rFonts w:ascii="Times New Roman" w:hAnsi="Times New Roman"/>
          <w:b/>
          <w:color w:val="000000"/>
          <w:sz w:val="28"/>
          <w:lang w:val="ru-RU"/>
        </w:rPr>
        <w:t>с.Месели</w:t>
      </w:r>
      <w:proofErr w:type="spellEnd"/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114"/>
        <w:gridCol w:w="3115"/>
        <w:gridCol w:w="3518"/>
      </w:tblGrid>
      <w:tr w:rsidR="008C77E6" w:rsidRPr="008C77E6" w:rsidTr="008C77E6">
        <w:tc>
          <w:tcPr>
            <w:tcW w:w="3114" w:type="dxa"/>
          </w:tcPr>
          <w:p w:rsidR="008C77E6" w:rsidRPr="008C77E6" w:rsidRDefault="008C77E6" w:rsidP="008C77E6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РАССМОТРЕНА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Методическим объединением учителей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__________Григорьева О.И.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1 от «30» августа   2025 г.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8C77E6" w:rsidRPr="008C77E6" w:rsidRDefault="008C77E6" w:rsidP="008C77E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СОГЛАСОВАНА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__________Ефимова И.Я.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«30» августа   2025 г.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518" w:type="dxa"/>
          </w:tcPr>
          <w:p w:rsidR="008C77E6" w:rsidRPr="008C77E6" w:rsidRDefault="008C77E6" w:rsidP="008C77E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УТВЕРЖДЕНА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Директор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_______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____</w:t>
            </w: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Иванов Н.А.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C77E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№137 от «30» августа   2025 г.</w:t>
            </w:r>
          </w:p>
          <w:p w:rsidR="008C77E6" w:rsidRPr="008C77E6" w:rsidRDefault="008C77E6" w:rsidP="008C77E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975DDD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АДАПТИРОВАННАЯ </w:t>
      </w:r>
      <w:r w:rsidR="008C77E6" w:rsidRPr="008C77E6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29396E" w:rsidRPr="008C77E6" w:rsidRDefault="0029396E">
      <w:pPr>
        <w:spacing w:after="0" w:line="408" w:lineRule="auto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8C77E6">
      <w:pPr>
        <w:spacing w:after="0" w:line="408" w:lineRule="auto"/>
        <w:ind w:left="120"/>
        <w:jc w:val="center"/>
        <w:rPr>
          <w:lang w:val="ru-RU"/>
        </w:rPr>
      </w:pPr>
      <w:r w:rsidRPr="008C77E6">
        <w:rPr>
          <w:rFonts w:ascii="Times New Roman" w:hAnsi="Times New Roman"/>
          <w:b/>
          <w:color w:val="000000"/>
          <w:sz w:val="28"/>
          <w:lang w:val="ru-RU"/>
        </w:rPr>
        <w:t>учебного предмета «Труд (технология)»</w:t>
      </w:r>
    </w:p>
    <w:p w:rsidR="0029396E" w:rsidRPr="008C77E6" w:rsidRDefault="008C77E6">
      <w:pPr>
        <w:spacing w:after="0" w:line="408" w:lineRule="auto"/>
        <w:ind w:left="120"/>
        <w:jc w:val="center"/>
        <w:rPr>
          <w:lang w:val="ru-RU"/>
        </w:rPr>
      </w:pPr>
      <w:r w:rsidRPr="008C77E6">
        <w:rPr>
          <w:rFonts w:ascii="Times New Roman" w:hAnsi="Times New Roman"/>
          <w:color w:val="000000"/>
          <w:sz w:val="28"/>
          <w:lang w:val="ru-RU"/>
        </w:rPr>
        <w:t xml:space="preserve">для обучающихся 5 </w:t>
      </w:r>
      <w:r w:rsidRPr="008C77E6">
        <w:rPr>
          <w:rFonts w:ascii="Times New Roman" w:hAnsi="Times New Roman"/>
          <w:color w:val="000000"/>
          <w:spacing w:val="1"/>
          <w:sz w:val="28"/>
          <w:lang w:val="ru-RU"/>
        </w:rPr>
        <w:t xml:space="preserve">– </w:t>
      </w:r>
      <w:r w:rsidRPr="008C77E6">
        <w:rPr>
          <w:rFonts w:ascii="Times New Roman" w:hAnsi="Times New Roman"/>
          <w:color w:val="000000"/>
          <w:sz w:val="28"/>
          <w:lang w:val="ru-RU"/>
        </w:rPr>
        <w:t xml:space="preserve">9 классов </w:t>
      </w:r>
      <w:r w:rsidR="00975DDD">
        <w:rPr>
          <w:rFonts w:ascii="Times New Roman" w:hAnsi="Times New Roman"/>
          <w:color w:val="000000"/>
          <w:sz w:val="28"/>
          <w:lang w:val="ru-RU"/>
        </w:rPr>
        <w:t>с ЗПР</w:t>
      </w: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29396E">
      <w:pPr>
        <w:spacing w:after="0"/>
        <w:ind w:left="120"/>
        <w:jc w:val="center"/>
        <w:rPr>
          <w:lang w:val="ru-RU"/>
        </w:rPr>
      </w:pPr>
    </w:p>
    <w:p w:rsidR="0029396E" w:rsidRPr="008C77E6" w:rsidRDefault="008C77E6">
      <w:pPr>
        <w:spacing w:after="0"/>
        <w:ind w:left="120"/>
        <w:jc w:val="center"/>
        <w:rPr>
          <w:lang w:val="ru-RU"/>
        </w:rPr>
      </w:pPr>
      <w:bookmarkStart w:id="1" w:name="8385f7dc-0ab0-4870-aa9c-d50d4a6594a1"/>
      <w:r w:rsidRPr="008C77E6">
        <w:rPr>
          <w:rFonts w:ascii="Times New Roman" w:hAnsi="Times New Roman"/>
          <w:b/>
          <w:color w:val="000000"/>
          <w:sz w:val="28"/>
          <w:lang w:val="ru-RU"/>
        </w:rPr>
        <w:t xml:space="preserve">с. </w:t>
      </w:r>
      <w:proofErr w:type="spellStart"/>
      <w:r w:rsidRPr="008C77E6">
        <w:rPr>
          <w:rFonts w:ascii="Times New Roman" w:hAnsi="Times New Roman"/>
          <w:b/>
          <w:color w:val="000000"/>
          <w:sz w:val="28"/>
          <w:lang w:val="ru-RU"/>
        </w:rPr>
        <w:t>Месели</w:t>
      </w:r>
      <w:bookmarkEnd w:id="1"/>
      <w:proofErr w:type="spellEnd"/>
      <w:r w:rsidRPr="008C77E6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2" w:name="df49827c-e8f0-4c9a-abd2-415b465ab7b1"/>
      <w:r w:rsidRPr="008C77E6">
        <w:rPr>
          <w:rFonts w:ascii="Times New Roman" w:hAnsi="Times New Roman"/>
          <w:b/>
          <w:color w:val="000000"/>
          <w:sz w:val="28"/>
          <w:lang w:val="ru-RU"/>
        </w:rPr>
        <w:t>2025 г.</w:t>
      </w:r>
      <w:bookmarkEnd w:id="2"/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29396E">
      <w:pPr>
        <w:rPr>
          <w:lang w:val="ru-RU"/>
        </w:rPr>
        <w:sectPr w:rsidR="0029396E" w:rsidRPr="008C77E6">
          <w:pgSz w:w="11906" w:h="16383"/>
          <w:pgMar w:top="1134" w:right="850" w:bottom="1134" w:left="1701" w:header="720" w:footer="720" w:gutter="0"/>
          <w:cols w:space="720"/>
        </w:sectPr>
      </w:pPr>
      <w:bookmarkStart w:id="3" w:name="block-70036819"/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bookmarkStart w:id="4" w:name="block-70036822"/>
      <w:bookmarkEnd w:id="3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ПОЯСНИТЕЛЬНАЯ ЗАПИСКА</w:t>
      </w:r>
    </w:p>
    <w:p w:rsidR="0029396E" w:rsidRPr="008C77E6" w:rsidRDefault="0029396E">
      <w:pPr>
        <w:spacing w:after="0"/>
        <w:ind w:firstLine="600"/>
        <w:rPr>
          <w:sz w:val="24"/>
          <w:szCs w:val="24"/>
          <w:lang w:val="ru-RU"/>
        </w:rPr>
      </w:pPr>
    </w:p>
    <w:p w:rsidR="00975DDD" w:rsidRPr="00975DDD" w:rsidRDefault="00975DDD" w:rsidP="00D86D5C">
      <w:pPr>
        <w:ind w:left="112" w:right="109" w:firstLine="708"/>
        <w:jc w:val="both"/>
        <w:rPr>
          <w:rFonts w:ascii="Times New Roman" w:eastAsia="DengXian" w:hAnsi="Times New Roman" w:cs="Times New Roman"/>
          <w:sz w:val="24"/>
          <w:szCs w:val="24"/>
          <w:lang w:val="ru-RU" w:eastAsia="ru-RU"/>
        </w:rPr>
      </w:pPr>
      <w:bookmarkStart w:id="5" w:name="_Toc157707436"/>
      <w:bookmarkEnd w:id="5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Рабочая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труду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для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обучающихся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задержкой психического развития (далее – ЗПР) на уровне основного общего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подготовлена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Федерального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государственного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стандарта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общего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(Приказ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proofErr w:type="spellStart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Минпросвещения</w:t>
      </w:r>
      <w:proofErr w:type="spellEnd"/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России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от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31.05.2021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г.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№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287,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зарегистрирован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Министерством 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>юстиции Российской Федерации 05.07.2021 г., рег. номер 64101)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(далее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– ФГОС ООО), адаптированной основной образовательной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программы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общего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обучающихся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задержкой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психического развития (одобренной решением ФУМО по общему образованию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(протокол от 18 марта 2022 г. № 1/22)) (далее – ПАООП ООО ЗПР), рабочей программы основного общего образования по предмету «Труд»,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Концепции преподавания предметной области «Труд» в образовательных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   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организациях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Российской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Федерации,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реализующих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основные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общеобразовательные программы, программы воспитания, с учетом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распределенных по классам проверяемых требований к результатам освоения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Адаптированной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программы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общего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</w:t>
      </w:r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обучающихся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задержкой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психического</w:t>
      </w:r>
      <w:r w:rsidRPr="00975DDD">
        <w:rPr>
          <w:rFonts w:ascii="Times New Roman" w:eastAsia="DengXian" w:hAnsi="Times New Roman" w:cs="Times New Roman"/>
          <w:spacing w:val="-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развития.</w:t>
      </w:r>
    </w:p>
    <w:p w:rsidR="00975DDD" w:rsidRPr="00D86D5C" w:rsidRDefault="00975DDD" w:rsidP="00975DDD">
      <w:pPr>
        <w:keepNext/>
        <w:keepLines/>
        <w:spacing w:before="480" w:after="0" w:line="240" w:lineRule="auto"/>
        <w:ind w:left="112"/>
        <w:outlineLvl w:val="0"/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</w:pPr>
      <w:r w:rsidRPr="00D86D5C"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  <w:t>Общая</w:t>
      </w:r>
      <w:r w:rsidRPr="00D86D5C">
        <w:rPr>
          <w:rFonts w:ascii="Times New Roman" w:eastAsia="DengXian Light" w:hAnsi="Times New Roman" w:cs="Times New Roman"/>
          <w:b/>
          <w:bCs/>
          <w:spacing w:val="-8"/>
          <w:sz w:val="24"/>
          <w:szCs w:val="24"/>
          <w:lang w:val="ru-RU" w:eastAsia="ru-RU"/>
        </w:rPr>
        <w:t xml:space="preserve"> </w:t>
      </w:r>
      <w:r w:rsidRPr="00D86D5C"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  <w:t>характеристика</w:t>
      </w:r>
      <w:r w:rsidRPr="00D86D5C">
        <w:rPr>
          <w:rFonts w:ascii="Times New Roman" w:eastAsia="DengXian Light" w:hAnsi="Times New Roman" w:cs="Times New Roman"/>
          <w:b/>
          <w:bCs/>
          <w:spacing w:val="-6"/>
          <w:sz w:val="24"/>
          <w:szCs w:val="24"/>
          <w:lang w:val="ru-RU" w:eastAsia="ru-RU"/>
        </w:rPr>
        <w:t xml:space="preserve"> </w:t>
      </w:r>
      <w:r w:rsidRPr="00D86D5C"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  <w:t>учебного</w:t>
      </w:r>
      <w:r w:rsidRPr="00D86D5C">
        <w:rPr>
          <w:rFonts w:ascii="Times New Roman" w:eastAsia="DengXian Light" w:hAnsi="Times New Roman" w:cs="Times New Roman"/>
          <w:b/>
          <w:bCs/>
          <w:spacing w:val="-5"/>
          <w:sz w:val="24"/>
          <w:szCs w:val="24"/>
          <w:lang w:val="ru-RU" w:eastAsia="ru-RU"/>
        </w:rPr>
        <w:t xml:space="preserve"> </w:t>
      </w:r>
      <w:r w:rsidRPr="00D86D5C"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  <w:t>предмета</w:t>
      </w:r>
      <w:r w:rsidRPr="00D86D5C">
        <w:rPr>
          <w:rFonts w:ascii="Times New Roman" w:eastAsia="DengXian Light" w:hAnsi="Times New Roman" w:cs="Times New Roman"/>
          <w:b/>
          <w:bCs/>
          <w:spacing w:val="-8"/>
          <w:sz w:val="24"/>
          <w:szCs w:val="24"/>
          <w:lang w:val="ru-RU" w:eastAsia="ru-RU"/>
        </w:rPr>
        <w:t xml:space="preserve"> </w:t>
      </w:r>
      <w:r w:rsidRPr="00D86D5C">
        <w:rPr>
          <w:rFonts w:ascii="Times New Roman" w:eastAsia="DengXian Light" w:hAnsi="Times New Roman" w:cs="Times New Roman"/>
          <w:b/>
          <w:bCs/>
          <w:sz w:val="24"/>
          <w:szCs w:val="24"/>
          <w:lang w:val="ru-RU" w:eastAsia="ru-RU"/>
        </w:rPr>
        <w:t>«Труд»</w:t>
      </w:r>
    </w:p>
    <w:p w:rsidR="00975DDD" w:rsidRPr="00975DDD" w:rsidRDefault="00975DDD" w:rsidP="00975DDD">
      <w:pPr>
        <w:spacing w:before="144"/>
        <w:ind w:left="112" w:right="119" w:firstLine="708"/>
        <w:jc w:val="both"/>
        <w:rPr>
          <w:rFonts w:ascii="Times New Roman" w:eastAsia="DengXian" w:hAnsi="Times New Roman" w:cs="Times New Roman"/>
          <w:sz w:val="24"/>
          <w:szCs w:val="24"/>
          <w:lang w:val="ru-RU" w:eastAsia="ru-RU"/>
        </w:rPr>
      </w:pP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Рабочая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труду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составлена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содержания общего образования и требований к результатам основного общего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 с учетом особых образовательных потребностей обучающихся с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ЗПР,</w:t>
      </w:r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получающих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образование на</w:t>
      </w:r>
      <w:r w:rsidRPr="00975DDD">
        <w:rPr>
          <w:rFonts w:ascii="Times New Roman" w:eastAsia="DengXian" w:hAnsi="Times New Roman" w:cs="Times New Roman"/>
          <w:spacing w:val="-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основе АООП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ООО.</w:t>
      </w:r>
    </w:p>
    <w:p w:rsidR="00975DDD" w:rsidRPr="00975DDD" w:rsidRDefault="00975DDD" w:rsidP="00975DDD">
      <w:pPr>
        <w:ind w:left="112" w:right="109" w:firstLine="708"/>
        <w:jc w:val="both"/>
        <w:rPr>
          <w:rFonts w:ascii="Times New Roman" w:eastAsia="DengXian" w:hAnsi="Times New Roman" w:cs="Times New Roman"/>
          <w:sz w:val="24"/>
          <w:szCs w:val="24"/>
          <w:lang w:val="ru-RU" w:eastAsia="ru-RU"/>
        </w:rPr>
      </w:pP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Данная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рабочая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программа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труду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является</w:t>
      </w:r>
      <w:r w:rsidRPr="00975DDD">
        <w:rPr>
          <w:rFonts w:ascii="Times New Roman" w:eastAsia="DengXian" w:hAnsi="Times New Roman" w:cs="Times New Roman"/>
          <w:spacing w:val="-1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основой</w:t>
      </w:r>
      <w:r w:rsidRPr="00975DDD">
        <w:rPr>
          <w:rFonts w:ascii="Times New Roman" w:eastAsia="DengXian" w:hAnsi="Times New Roman" w:cs="Times New Roman"/>
          <w:spacing w:val="-1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для</w:t>
      </w:r>
      <w:r w:rsidRPr="00975DDD">
        <w:rPr>
          <w:rFonts w:ascii="Times New Roman" w:eastAsia="DengXian" w:hAnsi="Times New Roman" w:cs="Times New Roman"/>
          <w:spacing w:val="-68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составления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учителями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своих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рабочих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учетом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реализуемых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организацией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профилей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направленностей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proofErr w:type="spellStart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допрофессиональной</w:t>
      </w:r>
      <w:proofErr w:type="spellEnd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 xml:space="preserve"> подготовки обучающихся с ЗПР. При этом педагог может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по-своему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структурировать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учебный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материал,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дополнять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новыми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сюжетными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линиями,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практическими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работами,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перераспределять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часы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для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изучения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отдельных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разделов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тем,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соответствии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возможностями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организации,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имеющимися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социально-экономическими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условиями,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национальными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традициями,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учебно-материальной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базой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организации,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учётом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интересов,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потребностей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proofErr w:type="gramStart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индивидуальных способностей</w:t>
      </w:r>
      <w:proofErr w:type="gramEnd"/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обучающихся с ЗПР.</w:t>
      </w:r>
    </w:p>
    <w:p w:rsidR="00975DDD" w:rsidRPr="00975DDD" w:rsidRDefault="00975DDD" w:rsidP="00975DDD">
      <w:pPr>
        <w:ind w:left="112" w:right="109" w:firstLine="708"/>
        <w:jc w:val="both"/>
        <w:rPr>
          <w:rFonts w:ascii="Times New Roman" w:eastAsia="DengXian" w:hAnsi="Times New Roman" w:cs="Times New Roman"/>
          <w:sz w:val="24"/>
          <w:szCs w:val="24"/>
          <w:lang w:val="ru-RU" w:eastAsia="ru-RU"/>
        </w:rPr>
      </w:pP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Образовательная организация призвана создать образовательную среду 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условия,</w:t>
      </w:r>
      <w:r w:rsidRPr="00975DDD">
        <w:rPr>
          <w:rFonts w:ascii="Times New Roman" w:eastAsia="DengXian" w:hAnsi="Times New Roman" w:cs="Times New Roman"/>
          <w:spacing w:val="-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позволяющие</w:t>
      </w:r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обучающимся</w:t>
      </w:r>
      <w:r w:rsidRPr="00975DDD">
        <w:rPr>
          <w:rFonts w:ascii="Times New Roman" w:eastAsia="DengXian" w:hAnsi="Times New Roman" w:cs="Times New Roman"/>
          <w:spacing w:val="-2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-6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ЗПР</w:t>
      </w:r>
      <w:r w:rsidRPr="00975DDD">
        <w:rPr>
          <w:rFonts w:ascii="Times New Roman" w:eastAsia="DengXian" w:hAnsi="Times New Roman" w:cs="Times New Roman"/>
          <w:spacing w:val="-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получить</w:t>
      </w:r>
      <w:r w:rsidRPr="00975DDD">
        <w:rPr>
          <w:rFonts w:ascii="Times New Roman" w:eastAsia="DengXian" w:hAnsi="Times New Roman" w:cs="Times New Roman"/>
          <w:spacing w:val="-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качественное</w:t>
      </w:r>
      <w:r w:rsidRPr="00975DDD">
        <w:rPr>
          <w:rFonts w:ascii="Times New Roman" w:eastAsia="DengXian" w:hAnsi="Times New Roman" w:cs="Times New Roman"/>
          <w:spacing w:val="-6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образование</w:t>
      </w:r>
      <w:r w:rsidRPr="00975DDD">
        <w:rPr>
          <w:rFonts w:ascii="Times New Roman" w:eastAsia="DengXian" w:hAnsi="Times New Roman" w:cs="Times New Roman"/>
          <w:spacing w:val="-68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труду,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подготовить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разносторонне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развитую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личность,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способную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использовать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полученные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знания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для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успешной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социализации,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дальнейшего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трудовой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деятельности.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Адаптация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содержания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учебного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материала для обучающихся с ЗПР происходит за счет сокращения сложных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понятий</w:t>
      </w:r>
      <w:r w:rsidRPr="00975DDD">
        <w:rPr>
          <w:rFonts w:ascii="Times New Roman" w:eastAsia="DengXian" w:hAnsi="Times New Roman" w:cs="Times New Roman"/>
          <w:spacing w:val="4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4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терминов;</w:t>
      </w:r>
      <w:r w:rsidRPr="00975DDD">
        <w:rPr>
          <w:rFonts w:ascii="Times New Roman" w:eastAsia="DengXian" w:hAnsi="Times New Roman" w:cs="Times New Roman"/>
          <w:spacing w:val="45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основные</w:t>
      </w:r>
      <w:r w:rsidRPr="00975DDD">
        <w:rPr>
          <w:rFonts w:ascii="Times New Roman" w:eastAsia="DengXian" w:hAnsi="Times New Roman" w:cs="Times New Roman"/>
          <w:spacing w:val="4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сведения</w:t>
      </w:r>
      <w:r w:rsidRPr="00975DDD">
        <w:rPr>
          <w:rFonts w:ascii="Times New Roman" w:eastAsia="DengXian" w:hAnsi="Times New Roman" w:cs="Times New Roman"/>
          <w:spacing w:val="4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</w:t>
      </w:r>
      <w:r w:rsidRPr="00975DDD">
        <w:rPr>
          <w:rFonts w:ascii="Times New Roman" w:eastAsia="DengXian" w:hAnsi="Times New Roman" w:cs="Times New Roman"/>
          <w:spacing w:val="4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программе</w:t>
      </w:r>
      <w:r w:rsidRPr="00975DDD">
        <w:rPr>
          <w:rFonts w:ascii="Times New Roman" w:eastAsia="DengXian" w:hAnsi="Times New Roman" w:cs="Times New Roman"/>
          <w:spacing w:val="44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даются дифференцированно. По некоторым темам учащиеся получают только общее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представление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 уровне</w:t>
      </w:r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ознакомления.</w:t>
      </w:r>
    </w:p>
    <w:p w:rsidR="00975DDD" w:rsidRPr="00975DDD" w:rsidRDefault="00975DDD" w:rsidP="00975DDD">
      <w:pPr>
        <w:ind w:left="112" w:right="106" w:firstLine="708"/>
        <w:jc w:val="both"/>
        <w:rPr>
          <w:rFonts w:ascii="Times New Roman" w:eastAsia="DengXian" w:hAnsi="Times New Roman" w:cs="Times New Roman"/>
          <w:sz w:val="24"/>
          <w:szCs w:val="24"/>
          <w:lang w:val="ru-RU" w:eastAsia="ru-RU"/>
        </w:rPr>
      </w:pP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основании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требований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федерального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государственного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образовательного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стандарта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содержании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предполагается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реализовать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актуальные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настоящее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время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proofErr w:type="spellStart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lastRenderedPageBreak/>
        <w:t>компетентностный</w:t>
      </w:r>
      <w:proofErr w:type="spellEnd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личностно-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ориентированный,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proofErr w:type="spellStart"/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деятельностный</w:t>
      </w:r>
      <w:proofErr w:type="spellEnd"/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подходы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для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успешной</w:t>
      </w:r>
      <w:r w:rsidRPr="00975DDD">
        <w:rPr>
          <w:rFonts w:ascii="Times New Roman" w:eastAsia="DengXian" w:hAnsi="Times New Roman" w:cs="Times New Roman"/>
          <w:spacing w:val="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социализации,</w:t>
      </w:r>
      <w:r w:rsidRPr="00975DDD">
        <w:rPr>
          <w:rFonts w:ascii="Times New Roman" w:eastAsia="DengXian" w:hAnsi="Times New Roman" w:cs="Times New Roman"/>
          <w:spacing w:val="-67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дальнейшего образования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и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трудовой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деятельности</w:t>
      </w:r>
      <w:r w:rsidRPr="00975DDD">
        <w:rPr>
          <w:rFonts w:ascii="Times New Roman" w:eastAsia="DengXian" w:hAnsi="Times New Roman" w:cs="Times New Roman"/>
          <w:spacing w:val="-3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обучающихся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с</w:t>
      </w:r>
      <w:r w:rsidRPr="00975DDD">
        <w:rPr>
          <w:rFonts w:ascii="Times New Roman" w:eastAsia="DengXian" w:hAnsi="Times New Roman" w:cs="Times New Roman"/>
          <w:spacing w:val="-1"/>
          <w:sz w:val="24"/>
          <w:szCs w:val="24"/>
          <w:lang w:val="ru-RU" w:eastAsia="ru-RU"/>
        </w:rPr>
        <w:t xml:space="preserve"> </w:t>
      </w:r>
      <w:r w:rsidRPr="00975DDD">
        <w:rPr>
          <w:rFonts w:ascii="Times New Roman" w:eastAsia="DengXian" w:hAnsi="Times New Roman" w:cs="Times New Roman"/>
          <w:sz w:val="24"/>
          <w:szCs w:val="24"/>
          <w:lang w:val="ru-RU" w:eastAsia="ru-RU"/>
        </w:rPr>
        <w:t>ЗПР.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Задачами учебного предмета «Труд (технология)» являются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подготовка личности к трудовой, преобразовательной деятельности, в том числе на мотивационном уровне – формирование потребности и уважительного отношения к труду, социально ориентированной деятельности;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овладение знаниями, умениями и опытом деятельности в предметной области «Технология»;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овладение трудовыми умениями и необходимыми технологическими знаниями по преобразованию материи, энергии и информации в соответствии с поставленными целями, исходя из экономических, социальных, экологических, эстетических критериев, а также критериев личной и общественной безопасности;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формирование у обучающихся культуры проектной и исследовательской деятельности, готовности к предложению и осуществлению новых технологических решений;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формирование у обучающихся навыка использования в трудовой деятельности цифровых инструментов и программных сервисов, когнитивных инструментов и технологий;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развитие умений оценивать свои профессиональные интересы и склонности в плане подготовки к будущей профессиональной деятельности, владение методиками оценки своих профессиональных предпочтений.</w:t>
      </w:r>
    </w:p>
    <w:p w:rsidR="0029396E" w:rsidRPr="008C77E6" w:rsidRDefault="008C77E6">
      <w:pPr>
        <w:spacing w:after="0" w:line="48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Технологическое образование обучающихся носит интегративный характер и строится на неразрывной взаимосвязи с трудовым процессом, создает возможность применения научно-теоретических знаний в преобразовательной продуктивной деятельности, включения обучающихся в реальные трудовые отношения в процессе созидательной деятельности, воспитания культуры личности во всех ее проявлениях (культуры труда, эстетической, правовой, экологической, технологической и других ее проявлениях), самостоятельности, инициативности, предприимчивости, развитии компетенций, позволяющих обучающимся осваивать новые виды труда и сферы профессиональной деятельности.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Основной методический принцип программы по учебному предмету «Труд (технология)»: освоение сущности и структуры технологии неразрывно связано с освоением процесса познания – построения и анализа разнообразных моделей.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Программа по предмету «Труд (технология)» построена по модульному принципу.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Модульная программа по учебному предмету «Труд (технология)» состоит из логически завершенных блоков (модулей) учебного материала, позволяющих достигнуть конкретных образовательных результатов, и предусматривает разные образовательные траектории ее реализации.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Модульная программа по учебному предмету «Труд (технология)» включает обязательные для изучения инвариантные модули, реализуемые в рамках, отведенных на учебный предмет часов. 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ИНВАРИАНТНЫЕ МОДУЛИ ПРОГРАММЫ ПО УЧЕБНОМУ ПРЕДМЕТУ "ТРУДУ (ТЕХНОЛОГИЯ)"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«Производство и технологии»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Модуль «Производство и технологии» является общим по отношению к другим модулям. Основные технологические понятия раскрываются в модуле в системном виде, что позволяет осваивать их на практике в рамках других инвариантных и вариативных модулей.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Особенностью современной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техносферы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является распространение технологического подхода на когнитивную область. Объектом технологий становятся фундаментальные составляющие цифрового социума: данные, информация, знание. Трансформация данных в информацию и информации в знание в условиях появления феномена «больших данных» является одной из значимых и востребованных в профессиональной сфере технологий.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Освоение содержания модуля осуществляется на протяжении всего курса технологии на уровне основного общего образования. Содержание модуля построено на основе последовательного знакомства обучающихся с технологическими процессами, техническими системами, материалами, производством и профессиональной деятельностью.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«Технологии обработки материалов и пищевых продуктов»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характеризуются профессии, непосредственно связанные с получением и обработкой данных материалов. Изучение материалов и технологий предполагается в процессе выполнения учебного проекта, результатом которого будет продукт-изделие, изготовленный обучающимися. Модуль может быть представлен как проектный цикл по освоению технологии обработки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«Компьютерная графика. Черчение»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рамках данного модуля обучающиеся знакомятся с основными видами и областями применения графической информации, с различными типами графических изображений и их элементами, учатся применять чертёжные инструменты, читать и выполнять чертежи на бумажном носителе с соблюдением основных правил, знакомятся с инструментами и условными графическими обозначениями графических редакторов, учатся создавать с их помощью тексты и рисунки, знакомятся с видами конструкторской документации и графических моделей, овладевают навыками чтения, выполнения и оформления сборочных чертежей, ручными и автоматизированными способами подготовки чертежей, эскизов и технических рисунков деталей, осуществления расчётов по чертежам.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Приобретаемые в модуле знания и умения необходимы для создания и освоения новых технологий, а также продуктов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техносферы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и направлены на решение задачи укрепления кадрового потенциала российского производства.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Содержание модуля «Компьютерная графика. Черчение» может быть представлено, в том числе, и отдельными темами или блоками в других модулях. Ориентиром в данном случае будут планируемые предметные результаты за год обучения.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Модуль «Робототехника»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модуле наиболее полно реализуется идея конвергенции материальных и информационных технологий. Значимость данного модуля заключается в том, что при его освоении формируются навыки работы с когнитивной составляющей (действиями, операциями и этапами).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Модуль «Робототехника» позволяет в процессе конструирования, создания действующих моделей роботов интегрировать знания о технике и технических устройствах, электронике, программировании, фундаментальные знания, полученные в рамках учебных предметов, а также дополнительного образования и самообразования.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«3</w:t>
      </w:r>
      <w:r w:rsidRPr="008C77E6">
        <w:rPr>
          <w:rFonts w:ascii="Times New Roman" w:hAnsi="Times New Roman"/>
          <w:b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-моделирование, </w:t>
      </w:r>
      <w:proofErr w:type="spellStart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, макетирование»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Модуль в значительной мере нацелен на реализацию основного методического принципа модульного курса технологии: освоение технологии идёт неразрывно с освоением методологии познания, основой которого является моделирование. При этом связь технологии с процессом познания носит двусторонний характер: анализ модели позволяет выделить составляющие её элементы и открывает возможность использовать технологический подход при построении моделей, необходимых для познания объекта. Модуль играет важную роль в формировании знаний и умений, необходимых для проектирования и усовершенствования продуктов (предметов), освоения и создания технологий.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модульную программу по учебному предмету «Труд (технология)» могут быть включены вариативные модули, разработанные по запросу участников образовательных отношений, в соответствии с этнокультурными и региональными особенностями, углубленным изучением отдельных тем инвариантных модулей.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ВАРИАТИВНЫЕ МОДУЛИ ПРОГРАММЫ ПО УЧЕБНОМУ ПРЕДМЕТУ "ТРУД (ТЕХНОЛОГИЯ)"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«Автоматизированные системы»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Модуль знакомит обучающихся с автоматизацией технологических процессов на производстве и в быту. Акцент сделан на изучение принципов управления автоматизированными системами и их практической реализации на примере простых технических систем. В результате </w:t>
      </w:r>
      <w:proofErr w:type="gram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освоения модуля</w:t>
      </w:r>
      <w:proofErr w:type="gram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обучающиеся разрабатывают индивидуальный или групповой проект, имитирующий работу автоматизированной системы (например, системы управления электродвигателем, освещением в помещении и прочее).</w:t>
      </w:r>
    </w:p>
    <w:p w:rsidR="0029396E" w:rsidRPr="008C77E6" w:rsidRDefault="0029396E">
      <w:pPr>
        <w:spacing w:after="0" w:line="120" w:lineRule="auto"/>
        <w:ind w:left="120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Модули «Животноводство» и «Растениеводство»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Модули знакомят обучающихся с традиционными и современными технологиями в сельскохозяйственной сфере, направленными на природные объекты, имеющие свои биологические циклы.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В программе по учебному предмету «Труд (технология)» осуществляется реализация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межпредметных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связей: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алгеброй и геометрией при изучении модулей «Компьютерная графика. Черчение», «3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-моделирование,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макетирование», «Технологии обработки материалов и пищевых продуктов»;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химией при освоении разделов, связанных с технологиями химической промышленности в инвариантных модулях;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 биологией при изучении современных биотехнологий в инвариантных модулях и при освоении вариативных модулей «Растениеводство» и «Животноводство»;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физикой при освоении моделей машин и механизмов, модуля «Робототехника», «3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-моделирование,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макетирование», «Технологии обработки материалов и пищевых продуктов»;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информатикой и информационно-коммуникационными технологиями при освоении в инвариантных и вариативных модулях информационных процессов сбора, хранения, преобразования и передачи информации, протекающих в технических системах, использовании программных сервисов;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историей и искусством при освоении элементов промышленной эстетики, народных ремёсел в инвариантном модуле «Производство и технологии»;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 обществознанием при освоении тем в инвариантном модуле «Производство и технологии».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Общее число часов, отведенное на изучение учебного предмета "Труд (технология) – 272 часа: в 5 классе – 68 часов (2 часа в неделю), в 6 классе – 68 часов (2 часа в неделю), в 7 классе – 68 часов (2 часа в неделю), в 8 классе – 34 часа (1 час в неделю), в 9 классе – 34 часа (1 час в неделю). </w:t>
      </w:r>
    </w:p>
    <w:p w:rsidR="0029396E" w:rsidRPr="00D86D5C" w:rsidRDefault="0029396E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86D5C" w:rsidRPr="00D86D5C" w:rsidRDefault="00D86D5C" w:rsidP="00D86D5C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b/>
          <w:sz w:val="24"/>
          <w:szCs w:val="24"/>
          <w:lang w:val="ru-RU"/>
        </w:rPr>
        <w:t>Направления коррекционной работы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Создание для каждого ученика ситуации успеха, сравнение его с самим собой.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Формирование интереса к курсу, выработка положительной мотивации к учебной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деятельности.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Включение в содержание учебного материала информации, способствующей повышению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уровня общего интеллектуального развития детей.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Обучение приемам и способам деятельности с письменной инструкцией, дидактическими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материалами, составлению алгоритма.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Формирование навыков самоконтроля, самооценки.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Способы развития монологической речи.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Развитие диалогической речи и культура общения.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Коррекция психических функций, направленная на развитие ученика, с опорой на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материал.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Охрана психического, физического здоровья учащихся.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Развитие познавательной активности (использование продуктивных видов деятельности,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включение потенциальных и творческих возможностей ученика).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lastRenderedPageBreak/>
        <w:t>Организация восприятия с опорой на анализаторы.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Реализация принципов дифференцированного подхода и индивидуального обучения.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Использование эффективных инновационных технологий.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Обеспечение эмоционального комфорта, в том числе через доверительные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межличностные отношения.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Определение и отслеживание ЗУН.</w:t>
      </w:r>
    </w:p>
    <w:p w:rsidR="00D86D5C" w:rsidRPr="00D86D5C" w:rsidRDefault="00D86D5C" w:rsidP="00D86D5C">
      <w:pPr>
        <w:rPr>
          <w:rFonts w:ascii="Times New Roman" w:hAnsi="Times New Roman" w:cs="Times New Roman"/>
          <w:sz w:val="24"/>
          <w:szCs w:val="24"/>
          <w:lang w:val="ru-RU"/>
        </w:rPr>
        <w:sectPr w:rsidR="00D86D5C" w:rsidRPr="00D86D5C" w:rsidSect="00D86D5C">
          <w:pgSz w:w="11906" w:h="16383"/>
          <w:pgMar w:top="1134" w:right="707" w:bottom="1134" w:left="1701" w:header="720" w:footer="720" w:gutter="0"/>
          <w:cols w:space="720"/>
        </w:sectPr>
      </w:pPr>
      <w:r w:rsidRPr="00D86D5C">
        <w:rPr>
          <w:rFonts w:ascii="Times New Roman" w:hAnsi="Times New Roman" w:cs="Times New Roman"/>
          <w:sz w:val="24"/>
          <w:szCs w:val="24"/>
          <w:lang w:val="ru-RU"/>
        </w:rPr>
        <w:t>Контроль за динамикой успешности (</w:t>
      </w:r>
      <w:proofErr w:type="spellStart"/>
      <w:r w:rsidRPr="00D86D5C">
        <w:rPr>
          <w:rFonts w:ascii="Times New Roman" w:hAnsi="Times New Roman" w:cs="Times New Roman"/>
          <w:sz w:val="24"/>
          <w:szCs w:val="24"/>
          <w:lang w:val="ru-RU"/>
        </w:rPr>
        <w:t>неуспешности</w:t>
      </w:r>
      <w:proofErr w:type="spellEnd"/>
      <w:r w:rsidRPr="00D86D5C">
        <w:rPr>
          <w:rFonts w:ascii="Times New Roman" w:hAnsi="Times New Roman" w:cs="Times New Roman"/>
          <w:sz w:val="24"/>
          <w:szCs w:val="24"/>
          <w:lang w:val="ru-RU"/>
        </w:rPr>
        <w:t>) ученика</w:t>
      </w:r>
    </w:p>
    <w:p w:rsidR="0029396E" w:rsidRPr="008C77E6" w:rsidRDefault="008C77E6">
      <w:pPr>
        <w:spacing w:before="161" w:after="161"/>
        <w:ind w:left="120"/>
        <w:rPr>
          <w:sz w:val="24"/>
          <w:szCs w:val="24"/>
          <w:lang w:val="ru-RU"/>
        </w:rPr>
      </w:pPr>
      <w:bookmarkStart w:id="6" w:name="block-70036818"/>
      <w:bookmarkEnd w:id="4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СОДЕРЖАНИЕ УЧЕБНОГО ПРЕДМЕТА</w:t>
      </w:r>
    </w:p>
    <w:p w:rsidR="0029396E" w:rsidRPr="008C77E6" w:rsidRDefault="008C77E6">
      <w:pPr>
        <w:spacing w:before="180" w:after="0" w:line="264" w:lineRule="auto"/>
        <w:ind w:left="120"/>
        <w:jc w:val="both"/>
        <w:rPr>
          <w:sz w:val="24"/>
          <w:szCs w:val="24"/>
          <w:lang w:val="ru-RU"/>
        </w:rPr>
      </w:pPr>
      <w:bookmarkStart w:id="7" w:name="_Toc141791714"/>
      <w:bookmarkEnd w:id="7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ИНВАРИАНТНЫЕ МОДУЛИ</w:t>
      </w:r>
    </w:p>
    <w:p w:rsidR="0029396E" w:rsidRPr="008C77E6" w:rsidRDefault="0029396E">
      <w:pPr>
        <w:spacing w:after="0"/>
        <w:ind w:left="120"/>
        <w:rPr>
          <w:sz w:val="24"/>
          <w:szCs w:val="24"/>
          <w:lang w:val="ru-RU"/>
        </w:rPr>
      </w:pPr>
      <w:bookmarkStart w:id="8" w:name="_Toc157707439"/>
      <w:bookmarkEnd w:id="8"/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«Производство и технологии»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вокруг нас. Материальный мир и потребности человека. Трудовая деятельность человека и создание вещей (изделий).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Материальные технологии. Технологический процесс. Производство и техника. Роль техники в производственной деятельности человека. Классификация 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Проекты и ресурсы в производственной деятельности человека. Проект как форма организации деятельности. Виды проектов. Этапы проектной деятельности. Проектная документация.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Какие бывают профессии. Мир труда и профессий. Социальная значимость профессий.</w:t>
      </w:r>
    </w:p>
    <w:p w:rsidR="0029396E" w:rsidRPr="008C77E6" w:rsidRDefault="0029396E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Модели и моделирование.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Виды машин и механизмов. Кинематические схемы.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Технологические задачи и способы их решения.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Техническое моделирование и конструирование. Конструкторская документация.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Перспективы развития техники и технологий.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Инженерные профессии.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Создание технологий как основная задача современной науки.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Промышленная эстетика. Дизайн.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Народные ремёсла. Народные ремёсла и промыслы России.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Цифровизация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производства. Цифровые технологии и способы обработки информации.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Управление технологическими процессами. Управление производством. Современные и перспективные технологии.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высокотехнологичных отраслей. «Высокие технологии» двойного назначения.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Разработка и внедрение технологий многократного использования материалов, технологий безотходного производства.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дизайном, их востребованность на рынке труда.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8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Общие принципы управления. Управление и организация. Управление современным производством.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Производство и его виды. Инновации и инновационные процессы на предприятиях. Управление инновациями.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Рынок труда. Функции рынка труда. Трудовые ресурсы.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Мир профессий. Профессия, квалификация и компетенции. Выбор профессии в зависимости от интересов и способностей человека. Профессиональное самоопределение. 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9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Предпринимательство и предприниматель. Сущность культуры предпринимательства. Виды предпринимательской деятельности.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Внутренняя и внешняя среда предпринимательства. Базовые составляющие внутренней среды.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Модель реализации бизнес-идеи. Этапы разработки бизнес-проекта: анализ выбранного направления экономической деятельности, создание логотипа фирмы, разработка бизнес-плана. Эффективность предпринимательской деятельности.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Технологическое предпринимательство. Инновации и их виды. Новые рынки для продуктов.</w:t>
      </w:r>
    </w:p>
    <w:p w:rsidR="0029396E" w:rsidRPr="008C77E6" w:rsidRDefault="008C77E6" w:rsidP="00D86D5C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Мир профессий. Выбор профессии. </w:t>
      </w:r>
      <w:bookmarkStart w:id="9" w:name="_Toc157707445"/>
      <w:bookmarkEnd w:id="9"/>
    </w:p>
    <w:p w:rsidR="0029396E" w:rsidRPr="008C77E6" w:rsidRDefault="0029396E">
      <w:pPr>
        <w:spacing w:after="0" w:line="48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«Компьютерная графика. Черчение»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Графическая информация как средство передачи информации о материальном мире (вещах). Виды и области применения графической информации (графических изображений).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Основы графической грамоты. Графические материалы и инструменты.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Типы графических изображений (рисунок, диаграмма, графики, графы, эскиз, технический рисунок, чертёж, схема, карта, пиктограмма и другое.).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Основные элементы графических изображений (точка, линия, контур, буквы и цифры, условные знаки).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Правила построения чертежей (рамка, основная надпись, масштаб, виды, нанесение размеров).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Чтение чертежа.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черчением, их востребованность на рынке труда.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Создание проектной документации.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Основы выполнения чертежей с использованием чертёжных инструментов и приспособлений.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Стандарты оформления.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о графическом редакторе, компьютерной графике.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Инструменты графического редактора. Создание эскиза в графическом редакторе.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Инструменты для создания и редактирования текста в графическом редакторе.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Создание печатной продукции в графическом редакторе.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черчением, их востребованность на рынке труда.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о конструкторской документации. Формы деталей и их конструктивные элементы. Изображение и последовательность выполнения чертежа. Единая система конструкторской документации (ЕСКД). Государственный стандарт (ГОСТ).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Общие сведения о сборочных чертежах. Оформление сборочного чертежа. Правила чтения сборочных чертежей.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графической 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Применение компьютеров для разработки графической документации. Построение геометрических фигур, чертежей деталей в системе автоматизированного проектирования.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Математические, физические и информационные 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Графические модели. Виды графических моделей.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Количественная и качественная оценка модели.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черчением, их востребованность на рынке труда.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8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Применение программного обеспечения для создания проектной документации: моделей объектов и их чертежей.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Создание документов, виды документов. Основная надпись.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Геометрические примитивы.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Создание, редактирование и трансформация графических объектов.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Сложные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 и сборочные чертежи.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Изделия и их модели. Анализ формы объекта и синтез 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План создания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Дерево модели. Формообразование детали. Способы редактирования операции формообразования и эскиза.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компьютерной графикой, их востребованность на рынке труда.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9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Система автоматизации проектно-конструкторских работ — САПР. Чертежи с использованием в системе автоматизированного проектирования (САПР) для подготовки проекта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Оформление конструкторской документации, в том числе, с использованием систем автоматизированного проектирования (САПР).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Объём документации: пояснительная записка, спецификация. Графические документы: технический рисунок объекта, чертёж общего вида, чертежи деталей. Условности и упрощения на чертеже. Создание презентации.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изучаемыми технологиями, черчением, проектированием с использованием САПР, их востребованность на рынке труда.</w:t>
      </w:r>
      <w:bookmarkStart w:id="10" w:name="_Toc157707451"/>
      <w:bookmarkEnd w:id="10"/>
    </w:p>
    <w:p w:rsidR="0029396E" w:rsidRPr="008C77E6" w:rsidRDefault="008C77E6" w:rsidP="00165E85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«3</w:t>
      </w:r>
      <w:r w:rsidRPr="008C77E6">
        <w:rPr>
          <w:rFonts w:ascii="Times New Roman" w:hAnsi="Times New Roman"/>
          <w:b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-моделирование, </w:t>
      </w:r>
      <w:proofErr w:type="spellStart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, макетирование»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Виды и свойства, назначение моделей. Адекватность модели моделируемому объекту и целям моделирования.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о макетировании. Типы макетов. Материалы и инструменты для бумажного макетирования. Выполнение развёртки, сборка деталей макета. Разработка графической документации.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Создание объёмных моделей с помощью компьютерных программ.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Программы для просмотра на экране компьютера файлов с готовыми цифровыми трёхмерными моделями и последующей распечатки их развёрток.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Программа для редактирования готовых моделей и последующей их распечатки. Инструменты для редактирования моделей.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-печатью.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8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-моделирование как технология создания визуальных моделей.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Графические примитивы в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-моделировании. Куб и кубоид. Шар и многогранник. Цилиндр, призма, пирамида.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Операции над примитивами. Поворот тел в пространстве. Масштабирование тел. Вычитание, пересечение и объединение геометрических тел.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«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». Создание цифровой объёмной 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Инструменты для создания цифровой объёмной модели.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-печатью.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9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Моделирование сложных объектов. Рендеринг. Полигональная сетка.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Понятие «аддитивные технологии».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Технологическое оборудование для аддитивных технологий: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-принтеры.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Области применения трёхмерной печати. Сырьё для трёхмерной печати.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Этапы аддитивного производства. Правила безопасного пользования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-принтером. Основные настройки для выполнения печати на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-принтере.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Подготовка к печати. Печать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Профессии, связанные с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-печатью.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-печатью.</w:t>
      </w:r>
      <w:bookmarkStart w:id="11" w:name="_Toc157707455"/>
      <w:bookmarkEnd w:id="11"/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 w:rsidP="00165E85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«Технологии обработки материалов и пищевых продуктов»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конструкционных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Проектирование, моделирование, конструирование – основные составляющие технологии. Основные элементы структуры технологии: действия, операции, этапы. Технологическая карта.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Бумага и её свойства. Производство бумаги, история и современные технологии.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древесины человеком (история и современность). Использование древесины и охрана природы. Общие сведения о древесине хвойных и лиственных пород. Пиломатериалы. Способы обработки древесины. Организация рабочего места при работе с древесиной.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Ручной и электрифицированный инструмент для обработки древесины.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Операции (основные): разметка, пиление, сверление, зачистка, декорирование древесины.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Народные промыслы по обработке древесины.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производством и обработкой древесины.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древесины».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Общие сведения о питании и технологиях приготовления пищи.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Рациональное, здоровое питание, режим питания, пищевая пирамида.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Значение выбора продуктов для здоровья человека. Пищевая ценность разных продуктов питания. Пищевая ценность яиц, круп, овощей. Технологии обработки овощей, круп.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Технология приготовления блюд из яиц, круп, овощей. Определение качества продуктов, правила хранения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Интерьер кухни, рациональное размещение мебели. Посуда, инструменты, приспособления для обработки пищевых продуктов, приготовления блюд.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Правила этикета за столом. Условия хранения продуктов питания. Утилизация бытовых и пищевых отходов.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производством и обработкой пищевых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Групповой проект по теме «Питание и здоровье человека».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текстильных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Основы материаловедения. Текстильные материалы (нитки, ткань), производство и использование человеком. История, культура.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Современные технологии производства тканей с разными свойствами.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получения текстильных материалов из натуральных волокон растительного, животного происхождения, из химических волокон. Свойства тканей.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Основы технологии изготовления изделий из текстильных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Последовательность изготовления швейного изделия. Контроль качества готового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Устройство швейной машины: виды приводов швейной машины, регуляторы.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Виды стежков, швов. Виды ручных и машинных швов (стачные, краевые).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со швейным производством.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Индивидуальный творческий (учебный) проект «Изделие из текстильных материалов».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Чертёж выкроек проектного швейного изделия (например, мешок для сменной обуви, прихватка, лоскутное шитьё).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Выполнение технологических операций по пошиву проектного изделия, отделке изделия.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Оценка качества изготовления проектного швейного изделия.</w:t>
      </w: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конструкционных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Получение и использование металлов человеком. Рациональное использование, сбор и переработка вторичного сырья. Общие сведения о видах металлов и сплавах. Тонколистовой металл и проволока.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Народные промыслы по обработке металла.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Способы обработки тонколистового металла.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Слесарный верстак. Инструменты для разметки, правки, резания тонколистового металла.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Операции (основные): правка, разметка, резание, гибка тонколистового металла.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производством и обработкой металлов.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металла».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Выполнение проектного изделия по технологической карте.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Потребительские и технические требования к качеству готового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Оценка качества проектного изделия из тонколистового металла.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Молоко и молочные продукты в питании. Пищевая ценность молока и молочных продуктов. Технологии приготовления блюд из молока и молочных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Определение качества молочных продуктов, правила хранения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Виды теста. Технологии приготовления разных видов теста (тесто для вареников, песочное тесто, бисквитное тесто, дрожжевое тесто).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пищевым производством.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Групповой проект по теме «Технологии обработки пищевых продуктов».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текстильных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Современные текстильные материалы, получение и свойства.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Сравнение свойств тканей, выбор ткани с учётом эксплуатации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Одежда, виды одежды. Мода и стиль.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производством одежды.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текстильных материалов».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Чертёж выкроек проектного швейного изделия (например, укладка для инструментов, сумка, рюкзак; изделие в технике лоскутной пластики).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Выполнение технологических операций по раскрою и пошиву проектного изделия, отделке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Оценка качества изготовления проектного швейного изделия.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конструкционных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Обработка древесины. Технологии механической обработки конструкционных материалов. Технологии отделки изделий из древесины.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Обработка металлов. Технологии обработки металлов. Конструкционная сталь. Токарно-винторезный станок. Изделия из металлопроката. Резьба и резьбовые соединения. Нарезание резьбы. Соединение металлических деталей клеем. Отделка деталей.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Пластмасса и другие современные материалы: свойства, получение и использование.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Индивидуальный творческий (учебный) проект «Изделие из конструкционных и поделочных материалов».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пищевых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Рыба, морепродукты в питании человека. Пищевая ценность рыбы и морепродуктов. Виды промысловых рыб. Охлаждённая, мороженая рыба. Механическая обработка рыбы. Показатели свежести рыбы. Кулинарная разделка рыбы. Виды тепловой обработки рыбы. Требования к качеству рыбных блюд. Рыбные консервы.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Мясо животных, мясо птицы в питании человека. Пищевая ценность мяса. Механическая обработка мяса животных (говядина, свинина, баранина), обработка мяса птицы. Показатели свежести мяса. Виды тепловой обработки мяса.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Блюда национальной кухни из мяса, рыбы.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Групповой проект по теме «Технологии обработки пищевых продуктов».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общественным питанием.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Технологии обработки текстильных материалов.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одежды. Плечевая и поясная одежда.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Чертёж выкроек швейного изделия.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Моделирование поясной и плечевой одежды.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Выполнение технологических операций по раскрою и пошиву изделия, отделке изделия (по выбору обучающихся).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Оценка качества изготовления швейного изделия.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Профессии, связанные с производством одежды.</w:t>
      </w:r>
      <w:bookmarkStart w:id="12" w:name="_Toc157707459"/>
      <w:bookmarkEnd w:id="12"/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«Робототехника»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5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Автоматизация и роботизация. Принципы работы робота.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современных роботов. Виды роботов, их функции и назначение.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Взаимосвязь конструкции робота и выполняемой им функции.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Робототехнический конструктор и комплектующие.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Чтение схем. Сборка роботизированной конструкции по готовой схеме.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Базовые принципы программирования.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Визуальный язык для программирования простых робототехнических систем.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 в области робототехники.</w:t>
      </w:r>
    </w:p>
    <w:p w:rsidR="0029396E" w:rsidRPr="008C77E6" w:rsidRDefault="0029396E">
      <w:pPr>
        <w:spacing w:after="0" w:line="96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Мобильная робототехника. Организация перемещения робототехнических устройств.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Транспортные роботы. Назначение, особенности.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Знакомство с контроллером, моторами, датчиками.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Сборка мобильного робота.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Принципы программирования мобильных роботов.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Изучение интерфейса визуального языка программирования, основные инструменты и команды программирования роботов.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 в области робототехники.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Учебный проект по робототехнике.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Промышленные и бытовые роботы, их классификация, назначение, использование.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Беспилотные автоматизированные системы, их виды, назначение.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Программирование контроллера, в среде конкретного языка программирования, основные инструменты и команды программирования роботов.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Реализация алгоритмов управления отдельными компонентами и роботизированными системами.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Анализ и проверка на работоспособность, усовершенствование конструкции робота.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 в области робототехники.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Учебный проект по робототехнике.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8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История развития беспилотного авиастроения, применение беспилотных летательных аппаратов.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Классификация беспилотных летательных аппаратов.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Конструкция беспилотных летательных аппаратов.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Правила безопасной эксплуатации аккумулятора.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Воздушный винт, характеристика. Аэродинамика полёта.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Органы управления. Управление беспилотными летательными аппаратами.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Обеспечение безопасности при подготовке к полету, во время полета.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 в области робототехники.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Учебный проект по робототехнике (одна из предложенных тем на выбор).</w:t>
      </w:r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9 класс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Робототехнические и автоматизированные системы.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Система интернет вещей. Промышленный интернет вещей.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Потребительский интернет вещей.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Искусственный интеллект в управлении автоматизированными и роботизированными системами. Технология машинного зрения.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Нейротехнологии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и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нейроинтерфейсы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Конструирование и моделирование автоматизированных и роботизированных систем. 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Управление групповым взаимодействием роботов (наземные роботы, беспилотные летательные аппараты).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Управление роботами с использованием телеметрических систем.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Мир профессий. Профессии в области робототехники.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Индивидуальный проект по робототехнике.</w:t>
      </w:r>
    </w:p>
    <w:p w:rsidR="0029396E" w:rsidRPr="008C77E6" w:rsidRDefault="0029396E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bookmarkStart w:id="13" w:name="_Toc141791715"/>
      <w:bookmarkEnd w:id="13"/>
    </w:p>
    <w:p w:rsidR="0029396E" w:rsidRPr="008C77E6" w:rsidRDefault="008C77E6" w:rsidP="00165E85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ВАРИАТИВНЫЕ МОДУЛИ</w:t>
      </w:r>
      <w:bookmarkStart w:id="14" w:name="_Toc157707466"/>
      <w:bookmarkEnd w:id="14"/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«Животноводство»</w:t>
      </w:r>
    </w:p>
    <w:p w:rsidR="0029396E" w:rsidRPr="008C77E6" w:rsidRDefault="0029396E">
      <w:pPr>
        <w:spacing w:after="0" w:line="96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7–8 классы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Элементы технологий выращивания сельскохозяйственных животных.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Домашние животные. Сельскохозяйственные животные.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Содержание сельскохозяйственных животных: помещение, оборудование, уход.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Разведение животных. Породы животных, их создание.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Лечение животных. Понятие о ветеринарии.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Заготовка кормов. Кормление животных. Питательность корма. Рацион.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Животные у нас дома. Забота о домашних и бездомных животных.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Проблема клонирования живых организмов. Социальные и этические проблемы.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Производство животноводческих продуктов.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Животноводческие предприятия. Оборудование и микроклимат животноводческих и птицеводческих предприятий. Выращивание животных. Использование и хранение животноводческой продукции.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цифровых технологий в животноводстве.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Цифровая ферма: автоматическое кормление животных, автоматическая дойка, уборка помещения и другое.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Цифровая «умная» ферма — перспективное направление роботизации в животноводстве.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Профессии, связанные с деятельностью животновода.</w:t>
      </w:r>
    </w:p>
    <w:p w:rsidR="0029396E" w:rsidRPr="008C77E6" w:rsidRDefault="008C77E6" w:rsidP="00165E85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Зоотехник,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зооинженер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ветеринар, оператор птицефабрики, оператор животноводческих ферм и другие профессии. Использование информационных цифровых технологий в профессиональной деятельности.</w:t>
      </w:r>
      <w:bookmarkStart w:id="15" w:name="_Toc157707470"/>
      <w:bookmarkEnd w:id="15"/>
    </w:p>
    <w:p w:rsidR="0029396E" w:rsidRPr="008C77E6" w:rsidRDefault="0029396E">
      <w:pPr>
        <w:spacing w:after="0" w:line="120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«Растениеводство»</w:t>
      </w:r>
    </w:p>
    <w:p w:rsidR="0029396E" w:rsidRPr="008C77E6" w:rsidRDefault="0029396E">
      <w:pPr>
        <w:spacing w:after="0" w:line="96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7–8 классы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Элементы технологий выращивания сельскохозяйственных культур.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Земледелие как поворотный пункт развития человеческой цивилизации. Земля как величайшая ценность человечества. История земледелия.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Почвы, виды почв. Плодородие почв.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Инструменты обработки почвы: ручные и механизированные. Сельскохозяйственная техника.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Культурные растения и их классификация.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Выращивание растений на школьном/приусадебном участке.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Полезные для человека дикорастущие растения и их классификация.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Сбор, заготовка и хранение полезных для человека дикорастущих растений и их плодов. Сбор и заготовка грибов. Соблюдение правил безопасности.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Сохранение природной среды.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Сельскохозяйственное производство.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Особенности сельскохозяйственного производства: сезонность, природно-климатические условия, слабая прогнозируемость показателей. Агропромышленные комплексы. Компьютерное оснащение сельскохозяйственной техники.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Автоматизация и роботизация сельскохозяйственного производства: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анализаторы почвы </w:t>
      </w:r>
      <w:r w:rsidRPr="008C77E6">
        <w:rPr>
          <w:rFonts w:ascii="Times New Roman" w:hAnsi="Times New Roman"/>
          <w:color w:val="000000"/>
          <w:sz w:val="24"/>
          <w:szCs w:val="24"/>
        </w:rPr>
        <w:t>c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использованием спутниковой системы навигации;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автоматизация тепличного хозяйства;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применение роботов-манипуляторов для уборки урожая;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внесение удобрения на основе данных от азотно-спектральных датчиков;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определение критических точек полей с помощью спутниковых снимков;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использование беспилотных летательных аппаратов и другое.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Генно-модифицированные растения: положительные и отрицательные аспекты.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Сельскохозяйственные профессии.</w:t>
      </w:r>
    </w:p>
    <w:p w:rsidR="0029396E" w:rsidRPr="008C77E6" w:rsidRDefault="008C77E6">
      <w:pPr>
        <w:spacing w:after="0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Профессии в сельском хозяйстве: агроном, агрохимик,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агроинженер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тракторист-машинист сельскохозяйственного производства и другие профессии. Особенности профессиональной деятельности в сельском хозяйстве. Использование цифровых технологий в профессиональной деятельности.</w:t>
      </w:r>
    </w:p>
    <w:p w:rsidR="0029396E" w:rsidRPr="008C77E6" w:rsidRDefault="0029396E">
      <w:pPr>
        <w:rPr>
          <w:sz w:val="24"/>
          <w:szCs w:val="24"/>
          <w:lang w:val="ru-RU"/>
        </w:rPr>
        <w:sectPr w:rsidR="0029396E" w:rsidRPr="008C77E6" w:rsidSect="00165E85">
          <w:pgSz w:w="11906" w:h="16383"/>
          <w:pgMar w:top="1134" w:right="566" w:bottom="851" w:left="709" w:header="720" w:footer="720" w:gutter="0"/>
          <w:cols w:space="720"/>
        </w:sectPr>
      </w:pPr>
    </w:p>
    <w:p w:rsidR="0029396E" w:rsidRPr="008C77E6" w:rsidRDefault="008C77E6">
      <w:pPr>
        <w:spacing w:before="161" w:after="0" w:line="264" w:lineRule="auto"/>
        <w:ind w:left="120"/>
        <w:jc w:val="both"/>
        <w:rPr>
          <w:sz w:val="24"/>
          <w:szCs w:val="24"/>
          <w:lang w:val="ru-RU"/>
        </w:rPr>
      </w:pPr>
      <w:bookmarkStart w:id="16" w:name="block-70036820"/>
      <w:bookmarkEnd w:id="6"/>
      <w:r w:rsidRPr="008C77E6">
        <w:rPr>
          <w:rFonts w:ascii="Times New Roman" w:hAnsi="Times New Roman"/>
          <w:b/>
          <w:color w:val="333333"/>
          <w:sz w:val="24"/>
          <w:szCs w:val="24"/>
          <w:lang w:val="ru-RU"/>
        </w:rPr>
        <w:lastRenderedPageBreak/>
        <w:t>ПЛАНИРУЕМЫЕ ОБРАЗОВАТЕЛЬНЫЕ РЕЗУЛЬТАТЫ</w:t>
      </w:r>
    </w:p>
    <w:p w:rsidR="0029396E" w:rsidRPr="008C77E6" w:rsidRDefault="008C77E6">
      <w:pPr>
        <w:spacing w:before="180" w:after="0" w:line="264" w:lineRule="auto"/>
        <w:ind w:left="120"/>
        <w:jc w:val="both"/>
        <w:rPr>
          <w:sz w:val="24"/>
          <w:szCs w:val="24"/>
          <w:lang w:val="ru-RU"/>
        </w:rPr>
      </w:pPr>
      <w:bookmarkStart w:id="17" w:name="_Toc141791749"/>
      <w:bookmarkEnd w:id="17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программы по учебному предмету «Труд (технология)» на уровне основного общего образования у обучающегося будут сформированы следующие личностные результаты в части: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1) патриотического воспитания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проявление интереса к истории и современному состоянию российской науки и технологии;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ценностное отношение к достижениям российских инженеров и учёных;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2)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гражданского и духовно-нравственного воспитания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готовность к активному участию в обсуждении общественно значимых и этических проблем, связанных с современными технологиями, в особенности технологиями четвёртой промышленной революции;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осознание важности морально-этических принципов в деятельности, связанной с реализацией технологий;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освоение социальных норм и правил поведения, роли и формы социальной жизни в группах и сообществах, включая взрослые и социальные сообщества;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3)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эстетического воспитания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восприятие эстетических качеств предметов труда;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умение создавать эстетически значимые изделия из различных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понимание ценности отечественного и мирового искусства, народных традиций и народного творчества в декоративно-прикладном искусстве;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осознание роли художественной культуры как средства коммуникации и самовыражения в современном обществе;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4) ценности научного познания и практической деятельности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осознание ценности науки как фундамента технологий;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развитие интереса к исследовательской деятельности, реализации на практике достижений науки;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5) формирования культуры здоровья и эмоционального благополучия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осознание ценности безопасного образа жизни в современном технологическом мире, важности правил безопасной работы с инструментами;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умение распознавать информационные угрозы и осуществлять защиту личности от этих угроз;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6)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трудового воспитания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уважение к труду, трудящимся, результатам труда (своего и других людей);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ориентация на трудовую деятельность, получение профессии, личностное самовыражение в продуктивном, нравственно достойном труде в российском обществе;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готовность к активному участию в решении возникающих практических трудовых дел, задач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умение ориентироваться в мире современных профессий;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4"/>
          <w:sz w:val="24"/>
          <w:szCs w:val="24"/>
          <w:lang w:val="ru-RU"/>
        </w:rPr>
        <w:t>умение осознанно выбирать индивидуальную траекторию развития с учётом личных и общественных интересов, потребностей;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ориентация на достижение выдающихся результатов в профессиональной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7)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экологического воспитания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воспитание бережного отношения к окружающей среде, понимание необходимости соблюдения баланса между природой и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техносферой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осознание пределов преобразовательной деятельности человека.</w:t>
      </w:r>
    </w:p>
    <w:p w:rsidR="0029396E" w:rsidRPr="008C77E6" w:rsidRDefault="008C77E6" w:rsidP="00165E85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bookmarkStart w:id="18" w:name="_Toc141791750"/>
      <w:bookmarkEnd w:id="18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  <w:bookmarkStart w:id="19" w:name="_Toc157707474"/>
      <w:bookmarkEnd w:id="19"/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программы по учебному предмету «Труд (технология)» на уровне основного общего образования у обучающегося будут сформированы познавательные универсальные учебные действия, регулятивные универсальные учебные действия, коммуникативные универсальные учебные действия.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Познавательные универсальные учебные действия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логические действия: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выявлять и характеризовать существенные признаки природных и рукотворных объектов;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существенный признак классификации, основание для обобщения и сравнения;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выявлять закономерности и противоречия в рассматриваемых фактах, данных и наблюдениях, относящихся к внешнему миру;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выявлять причинно-следственные связи при изучении природных явлений и процессов, а также процессов, происходящих в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техносфере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выбирать способ решения поставленной задачи, используя для этого необходимые материалы, инструменты и технологии.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проектные действия: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выявлять проблемы, связанные с ними цели, задачи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осуществлять планирование проектной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разрабатывать и реализовывать проектный замысел и оформлять его в форме «продукта»;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осуществлять самооценку процесса и результата проектной деятельности,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взаимооценку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Базовые исследовательские действия: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вопросы как исследовательский инструмент познания;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формировать запросы к информационной системе с целью получения необходимой информации;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полноту, достоверность и актуальность полученной информации;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опытным путём изучать свойства различных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овладевать навыками измерения величин с помощью измерительных инструментов, оценивать погрешность измерения, уметь осуществлять арифметические действия с приближёнными величинами;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строить и оценивать модели объектов, явлений и процессов;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создавать, применять и преобразовывать знаки и символы, модели и схемы для решения учебных и познавательных задач;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оценивать правильность выполнения учебной задачи, собственные возможности её решения;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прогнозировать поведение технической системы, в том числе с учётом синергетических эффектов.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Работа с информацией: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форму представления информации в зависимости от поставленной задачи;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понимать различие между данными, информацией и знаниями;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владеть начальными навыками работы с «большими данными»;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технологией трансформации данных в информацию, информации в знания.</w:t>
      </w:r>
    </w:p>
    <w:p w:rsidR="0029396E" w:rsidRPr="008C77E6" w:rsidRDefault="0029396E">
      <w:pPr>
        <w:spacing w:after="0" w:line="144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Регулятивные универсальные учебные действия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Самоорганизация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: 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самостоятельно определять цели и планировать пути их достижения, в том числе альтернативные, осознанно выбирать наиболее эффективные способы решения учебных и познавательных задач;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делать выбор и брать ответственность за решение.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амоконтроль (рефлексия</w:t>
      </w:r>
      <w:proofErr w:type="gramStart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) 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  <w:proofErr w:type="gram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давать адекватную оценку ситуации и предлагать план её изменения;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объяснять причины достижения (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недостижения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) результатов преобразовательной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вносить необходимые коррективы в деятельность по решению задачи или по осуществлению проекта;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соответствие результата цели и условиям и при необходимости корректировать цель и процесс её достижения.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Умение принятия себя и других: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признавать своё право на ошибку при решении задач или при реализации проекта, такое же право другого на подобные ошибки.</w:t>
      </w:r>
    </w:p>
    <w:p w:rsidR="0029396E" w:rsidRPr="008C77E6" w:rsidRDefault="0029396E">
      <w:pPr>
        <w:spacing w:after="0" w:line="168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Коммуникативные универсальные учебные действия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Общение: 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ходе обсуждения учебного материала, планирования и осуществления учебного проекта;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рамках публичного представления результатов проектной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ходе совместного решения задачи с использованием облачных сервисов;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 ходе общения с представителями других культур, в частности в социальных сетях.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Совместная деятельность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понимать и использовать преимущества командной работы при реализации учебного проекта;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понимать необходимость выработки знаково-символических средств как необходимого условия успешной проектной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адекватно интерпретировать высказывания собеседника – участника совместной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навыками отстаивания своей точки зрения, используя при этом законы логики;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распознавать некорректную аргументацию.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Для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всех модулей 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обязательные предметные результаты: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организовывать рабочее место в соответствии с изучаемой технологией;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безопасного использования ручных и электрифицированных инструментов и оборудования;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грамотно и осознанно выполнять технологические операции в соответствии с изучаемой технологией.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«Производство и технологии»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5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называть и характеризовать технологии;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потребности человека;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технику, описывать назначение техники;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5"/>
          <w:sz w:val="24"/>
          <w:szCs w:val="24"/>
          <w:lang w:val="ru-RU"/>
        </w:rPr>
        <w:t>объяснять понятия «техника», «машина», «механизм», характеризовать простые механизмы и узнавать их в конструкциях и разнообразных моделях окружающего предметного мира;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метод учебного проектирования, выполнять учебные проекты;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назвать и характеризовать профессии, связанные с миром техники и технологий.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6 классе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машины и механизмы;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предметы труда в различных видах материального производства;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профессии, связанные с инженерной и изобретательской деятельностью.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7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развития технологий;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народные промыслы и ремёсла России;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области применения технологий, понимать их возможности и ограничения;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условия и риски применимости технологий с позиций экологических последствий;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выявлять экологические проблемы;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профессии, связанные со сферой дизайна.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8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общие принципы управления;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возможности и сферу применения современных технологий;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направления развития и особенности перспективных технологий;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предлагать предпринимательские идеи, обосновывать их решение;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определять проблему, анализировать потребности в продукте;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овладеть методами учебной, исследовательской и проектной деятельности, решения творческих задач, проектирования, моделирования, конструирования и эстетического оформления изделий;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9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культуру предпринимательства, виды предпринимательской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модели экономической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разрабатывать бизнес-проект;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4"/>
          <w:sz w:val="24"/>
          <w:szCs w:val="24"/>
          <w:lang w:val="ru-RU"/>
        </w:rPr>
        <w:t>оценивать эффективность предпринимательской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планировать своё профессиональное образование и профессиональную карьеру.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«Компьютерная графика. Черчение»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5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и области применения графической информации;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типы графических изображений (рисунок, диаграмма, графики, графы, эскиз, технический рисунок, чертёж, схема, карта, пиктограмма и другие);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основные элементы графических изображений (точка, линия, контур, буквы и цифры, условные знаки);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применять чертёжные инструменты;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читать и выполнять чертежи на листе А4 (рамка, основная надпись, масштаб, виды, нанесение размеров);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6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выполнять основные правила выполнения чертежей с использованием чертёжных инструментов;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использовать для выполнения чертежей инструменты графического редактора;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понимать смысл условных графических обозначений, создавать с их помощью графические тексты;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тексты, рисунки в графическом редакторе;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7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конструкторской документации;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виды графических моделей;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и оформлять сборочный чертёж;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ручными способами вычерчивания чертежей, эскизов и технических рисунков деталей;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автоматизированными способами вычерчивания чертежей, эскизов и технических рисунков;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читать чертежи деталей и осуществлять расчёты по чертежам;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8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программное обеспечение для создания проектной документации;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различные виды документов;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способами создания, редактирования и трансформации графических объектов;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выполнять эскизы, схемы, чертежи с использованием чертёж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ных инструментов и приспособлений и (или) с использованием программного обеспечения;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и редактировать сложные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 и сборочные чертежи;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9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выполнять эскизы, схемы, чертежи с использованием чертёж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ных инструментов и приспособлений и (или) в системе автоматизированного проектирования (САПР);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 в системе автоматизированного проектирования (САПР);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оформлять конструкторскую документацию, в том числе с использованием систем автоматизированного проектирования (САПР);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«3</w:t>
      </w:r>
      <w:r w:rsidRPr="008C77E6">
        <w:rPr>
          <w:rFonts w:ascii="Times New Roman" w:hAnsi="Times New Roman"/>
          <w:b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-моделирование, </w:t>
      </w:r>
      <w:proofErr w:type="spellStart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прототипирование</w:t>
      </w:r>
      <w:proofErr w:type="spellEnd"/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, макетирование»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7 классе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виды, свойства и назначение моделей;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макетов и их назначение;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создавать макеты различных видов, в том числе с использованием программного обеспечения;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развёртку и соединять фрагменты макета;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сборку деталей макета;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разрабатывать графическую документацию;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 макетирования,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8 классе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разрабатывать оригинальные конструкции с использованием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-моделей, проводить их испытание, анализ, способы модернизации в зависимости от результатов испытания;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-модели, используя программное обеспечение;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устанавливать адекватность модели объекту и целям моделирования;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проводить анализ и модернизацию компьютерной модели;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изготавливать прототипы с использованием технологического оборудования (3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-принтер, лазерный гравёр и другие);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модернизировать прототип в соответствии с поставленной задачей;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презентовать изделие;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-моделирования,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9 классе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редактор компьютерного трёхмерного проектирования для создания моделей сложных объектов;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изготавливать прототипы с использованием технологического оборудования (3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-принтер, лазерный гравёр и другие);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выполнять этапы аддитивного производства;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модернизировать прототип в соответствии с поставленной задачей;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области применения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-моделирования;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 3</w:t>
      </w:r>
      <w:r w:rsidRPr="008C77E6">
        <w:rPr>
          <w:rFonts w:ascii="Times New Roman" w:hAnsi="Times New Roman"/>
          <w:color w:val="000000"/>
          <w:sz w:val="24"/>
          <w:szCs w:val="24"/>
        </w:rPr>
        <w:t>D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-моделирования,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«Технологии обработки материалов и пищевых продуктов»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5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выполнять учебные проекты в соответствии с этапами проектной деятельности; выбирать идею творческого проекта,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создавать, применять и преобразовывать знаки и символы, модели и схемы; использовать средства и инструменты информационно-коммуникационных технологий для решения прикладных учебно-познавательных задач;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виды бумаги, её свойства, получение и применение;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народные промыслы по обработке древесины;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свойства конструкционных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материалы для изготовления изделий с учётом их свойств, технологий обработки, инструментов и приспособлений;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виды древесины, пиломатериалов;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выполнять простые ручные операции (разметка, распиливание, строгание, сверление) по обработке изделий из древесины с учётом её свойств, применять в работе столярные инструменты и приспособления;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исследовать, анализировать и сравнивать свойства древесины разных пород деревьев;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называть пищевую ценность яиц, круп, овощей;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обработки пищевых продуктов, позволяющие максимально сохранять их пищевую ценность;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выполнять технологии первичной обработки овощей, круп;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выполнять технологии приготовления блюд из яиц, овощей, круп;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планировки кухни; способы рационального размещения мебели;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текстильные материалы, классифицировать их, описывать основные этапы производства;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сравнивать свойства текстильных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материалы, инструменты и оборудование для выполнения швейных работ;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ручные инструменты для выполнения швейных работ;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подготавливать швейную машину к работе с учётом безопасных правил её эксплуатации, выполнять простые операции машинной обработки (машинные строчки);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последовательность изготовления швейных изделий, осуществлять контроль качества;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группы профессий, описывать тенденции их развития, объяснять социальное значение групп профессий.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 концу обучения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в 6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свойства конструкционных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народные промыслы по обработке металла;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виды металлов и их сплавов;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исследовать, анализировать и сравнивать свойства металлов и их сплавов;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и характеризовать инструменты, приспособления и технологическое оборудование;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инструменты, приспособления и технологическое оборудование при обработке тонколистового металла, проволоки;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технологические операции с использованием ручных инструментов, приспособлений, технологического оборудования;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обрабатывать металлы и их сплавы слесарным инструментом;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называть пищевую ценность молока и молочных продуктов;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определять качество молочных продуктов, называть правила хранения продуктов;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выполнять технологии приготовления блюд из молока и молочных продуктов;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теста, технологии приготовления разных видов теста;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национальные блюда из разных видов теста;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одежды, характеризовать стили одежды;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современные текстильные материалы, их получение и свойства;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текстильные материалы для изделий с учётом их свойств;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выполнять чертёж выкроек швейного изделия;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учебные проекты, соблюдая этапы и технологии изготовления проектных изделий;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характеризовать мир профессий, связанных с изучаемыми технологиями,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7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исследовать и анализировать свойства конструкционных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инструменты и оборудование, необходимые для изготовления выбранного изделия по данной технологии;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применять технологии механической обработки конструкционных материалов;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осуществлять доступными средствами контроль качества изготавливаемого изделия, находить и устранять допущенные дефекты;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художественное оформление изделий;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пластмассы и другие современные материалы, анализировать их свойства, возможность применения в быту и на производстве;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осуществлять изготовление субъективно нового продукта, опираясь на общую технологическую схему;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пределы применимости данной технологии, в том числе с экономических и экологических позиций;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называть пищевую ценность рыбы, морепродуктов продуктов; определять качество рыбы;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и называть пищевую ценность мяса животных, мяса птицы, определять качество;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выполнять технологии приготовления блюд из рыбы,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технологии приготовления из мяса животных, мяса птицы;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блюда национальной кухни из рыбы, мяса;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конструкционные особенности костюма;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выбирать текстильные материалы для изделий с учётом их свойств;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выполнять чертёж выкроек швейного изделия;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«Робототехника»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5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и характеризовать роботов по видам и назначению;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знать основные законы робототехники;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назначение деталей робототехнического конструктора;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составные части роботов, датчики в современных робототехнических системах;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получить опыт моделирования машин и механизмов с помощью робототехнического конструктора;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применять навыки моделирования машин и механизмов с помощью робототехнического конструктора;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навыками индивидуальной и коллективной деятельности, направленной на создание робототехнического продукта;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6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транспортных роботов, описывать их назначение;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конструировать мобильного робота по схеме; усовершенствовать конструкцию;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программировать мобильного робота;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управлять мобильными роботами в компьютерно-управляемых средах;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и характеризовать датчики, использованные при проектировании мобильного робота;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уметь осуществлять робототехнические проекты;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презентовать изделие;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7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промышленных роботов, описывать их назначение и функции;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беспилотные автоматизированные системы;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назвать виды бытовых роботов, описывать их назначение и функции;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датчики и программировать действие учебного робота в зависимости от задач проекта;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осуществлять робототехнические проекты, совершенствовать </w:t>
      </w: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конструкцию, испытывать и презентовать результат проекта;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8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из истории развития беспилотного авиастроения, применения беспилотных летательных аппаратов;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конструкцию беспилотных летательных аппаратов; описывать сферы их применения;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сборку беспилотного летательного аппарата;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выполнять пилотирование беспилотных летательных аппаратов;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безопасного пилотирования беспилотных летательных аппаратов;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</w:t>
      </w: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в 9 классе: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автоматизированные и роботизированные системы;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характеризовать современные технологии в управлении автоматизированными и роботизированными системами (искусственный интеллект,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нейротехнологии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, машинное зрение, телеметрия и пр.), назвать области их применения;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принципы работы системы интернет вещей; сферы применения системы интернет вещей в промышленности и быту;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перспективы развития беспилотной робототехники;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конструировать и моделировать автоматизированные и робототехнические системы с использованием материальных конструкторов с компьютерным управлением и обратной связью;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составлять алгоритмы и программы по управлению робототехническими системами;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использовать языки программирования для управления роботами;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pacing w:val="-2"/>
          <w:sz w:val="24"/>
          <w:szCs w:val="24"/>
          <w:lang w:val="ru-RU"/>
        </w:rPr>
        <w:t>осуществлять управление групповым взаимодействием роботов;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безопасного пилотирования;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осуществлять робототехнические проекты;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«Животноводство»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обучения в 7–8 классах</w:t>
      </w: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основные направления животноводства;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характеризовать особенности основных видов сельскохозяйственных животных своего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описывать полный технологический цикл получения продукции животноводства своего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виды сельскохозяйственных животных, характерных для данного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оценивать условия содержания животных в различных условиях;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навыками оказания первой помощи заболевшим или пораненным животным;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способы переработки и хранения продукции животноводства;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характеризовать пути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цифровизации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животноводческого производства;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объяснять особенности сельскохозяйственного производства своего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животноводством, их востребованность на региональном рынке труда.</w:t>
      </w: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 освоения содержания модуля «Растениеводство»</w:t>
      </w:r>
    </w:p>
    <w:p w:rsidR="0029396E" w:rsidRPr="008C77E6" w:rsidRDefault="0029396E">
      <w:pPr>
        <w:spacing w:after="0" w:line="72" w:lineRule="auto"/>
        <w:ind w:left="120"/>
        <w:jc w:val="both"/>
        <w:rPr>
          <w:sz w:val="24"/>
          <w:szCs w:val="24"/>
          <w:lang w:val="ru-RU"/>
        </w:rPr>
      </w:pPr>
    </w:p>
    <w:p w:rsidR="0029396E" w:rsidRPr="008C77E6" w:rsidRDefault="008C77E6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b/>
          <w:color w:val="000000"/>
          <w:sz w:val="24"/>
          <w:szCs w:val="24"/>
          <w:lang w:val="ru-RU"/>
        </w:rPr>
        <w:t>К концу обучения в 7–8 классах: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основные направления растениеводства;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описывать полный технологический цикл получения наиболее распространённой растениеводческой продукции своего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виды и свойства почв данного региона;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ручные и механизированные инструменты обработки почвы;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культурные растения по различным основаниям;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полезные дикорастущие растения и знать их свойства;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назвать опасные для человека дикорастущие растения;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полезные для человека грибы;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называть опасные для человека грибы;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методами сбора, переработки и хранения полезных дикорастущих растений и их плодов;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владеть методами сбора, переработки и хранения полезных для человека грибов;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характеризовать основные направления </w:t>
      </w:r>
      <w:proofErr w:type="spellStart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цифровизации</w:t>
      </w:r>
      <w:proofErr w:type="spellEnd"/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 xml:space="preserve"> и роботизации в растениеводстве;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получить опыт использования цифровых устройств и программных сервисов в технологии растениеводства;</w:t>
      </w:r>
    </w:p>
    <w:p w:rsidR="0029396E" w:rsidRPr="008C77E6" w:rsidRDefault="008C77E6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8C77E6">
        <w:rPr>
          <w:rFonts w:ascii="Times New Roman" w:hAnsi="Times New Roman"/>
          <w:color w:val="000000"/>
          <w:sz w:val="24"/>
          <w:szCs w:val="24"/>
          <w:lang w:val="ru-RU"/>
        </w:rPr>
        <w:t>характеризовать мир профессий, связанных с растениеводством, их востребованность на региональном рынке труда.</w:t>
      </w:r>
    </w:p>
    <w:p w:rsidR="0029396E" w:rsidRPr="008C77E6" w:rsidRDefault="0029396E">
      <w:pPr>
        <w:rPr>
          <w:lang w:val="ru-RU"/>
        </w:rPr>
        <w:sectPr w:rsidR="0029396E" w:rsidRPr="008C77E6" w:rsidSect="008C77E6">
          <w:pgSz w:w="11906" w:h="16383"/>
          <w:pgMar w:top="1134" w:right="850" w:bottom="1134" w:left="993" w:header="720" w:footer="720" w:gutter="0"/>
          <w:cols w:space="720"/>
        </w:sectPr>
      </w:pPr>
    </w:p>
    <w:p w:rsidR="0029396E" w:rsidRPr="00165E85" w:rsidRDefault="008C77E6">
      <w:pPr>
        <w:spacing w:after="0"/>
        <w:ind w:left="120"/>
        <w:rPr>
          <w:sz w:val="24"/>
          <w:szCs w:val="24"/>
        </w:rPr>
      </w:pPr>
      <w:bookmarkStart w:id="20" w:name="block-70036821"/>
      <w:bookmarkEnd w:id="16"/>
      <w:r w:rsidRPr="008C77E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 w:rsidRPr="00165E85">
        <w:rPr>
          <w:rFonts w:ascii="Times New Roman" w:hAnsi="Times New Roman"/>
          <w:b/>
          <w:color w:val="000000"/>
          <w:sz w:val="24"/>
          <w:szCs w:val="24"/>
        </w:rPr>
        <w:t xml:space="preserve">ТЕМАТИЧЕСКОЕ ПЛАНИРОВАНИЕ </w:t>
      </w:r>
    </w:p>
    <w:p w:rsidR="0029396E" w:rsidRPr="00165E85" w:rsidRDefault="008C77E6">
      <w:pPr>
        <w:spacing w:after="0"/>
        <w:ind w:left="120"/>
        <w:rPr>
          <w:sz w:val="24"/>
          <w:szCs w:val="24"/>
        </w:rPr>
      </w:pPr>
      <w:r w:rsidRPr="00165E8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165E85">
        <w:rPr>
          <w:rFonts w:ascii="Times New Roman" w:hAnsi="Times New Roman"/>
          <w:b/>
          <w:color w:val="000000"/>
          <w:sz w:val="24"/>
          <w:szCs w:val="24"/>
        </w:rPr>
        <w:t>5</w:t>
      </w:r>
      <w:proofErr w:type="gramEnd"/>
      <w:r w:rsidRPr="00165E85">
        <w:rPr>
          <w:rFonts w:ascii="Times New Roman" w:hAnsi="Times New Roman"/>
          <w:b/>
          <w:color w:val="000000"/>
          <w:sz w:val="24"/>
          <w:szCs w:val="24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4816"/>
        <w:gridCol w:w="1406"/>
        <w:gridCol w:w="1841"/>
        <w:gridCol w:w="1910"/>
        <w:gridCol w:w="2416"/>
      </w:tblGrid>
      <w:tr w:rsidR="0029396E">
        <w:trPr>
          <w:trHeight w:val="144"/>
          <w:tblCellSpacing w:w="20" w:type="nil"/>
        </w:trPr>
        <w:tc>
          <w:tcPr>
            <w:tcW w:w="55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4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 w:rsidTr="00551410">
        <w:trPr>
          <w:trHeight w:val="799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вокруг нас. Мир труда и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проектирование</w:t>
            </w:r>
            <w:proofErr w:type="spellEnd"/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графику и черчение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элементы графических изображений и их построение.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Технология, ее основные составляющие. Бумага и ее свойства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Конструкционные материалы и их свойства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ручной обработки древесины. Технологии обработки древесины с использованием электрифицированного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инструмента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древесины</w:t>
            </w:r>
            <w:proofErr w:type="spellEnd"/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древесины. Мир профессий. Защита и оценка качества проекта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 Мир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текстильных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 как основное технологическое оборудование для изготовления швейных изделий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швейных изделий. Чертеж и изготовление выкроек швейного изделия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Технологические операции по пошиву изделия. Оценка качества швейного изделия. Мир профессий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робототехнику. Робототехнический конструктор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Конструирование: подвижные и неподвижные соединения, механическая передача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Электронные устройства: двигатель и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контроллер, назначение, устройство и функции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Датчики, их функции и принцип работы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5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в робототехнике. Основы проектной деятельности</w:t>
            </w:r>
          </w:p>
        </w:tc>
        <w:tc>
          <w:tcPr>
            <w:tcW w:w="89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0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03" w:type="dxa"/>
            <w:tcMar>
              <w:top w:w="50" w:type="dxa"/>
              <w:left w:w="100" w:type="dxa"/>
            </w:tcMar>
            <w:vAlign w:val="center"/>
          </w:tcPr>
          <w:p w:rsidR="0029396E" w:rsidRDefault="00165E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697" w:type="dxa"/>
            <w:tcMar>
              <w:top w:w="50" w:type="dxa"/>
              <w:left w:w="100" w:type="dxa"/>
            </w:tcMar>
            <w:vAlign w:val="center"/>
          </w:tcPr>
          <w:p w:rsidR="0029396E" w:rsidRDefault="00165E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416" w:type="dxa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165E85" w:rsidRDefault="008C77E6" w:rsidP="008C77E6">
      <w:pPr>
        <w:spacing w:after="0"/>
        <w:rPr>
          <w:sz w:val="24"/>
          <w:szCs w:val="24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proofErr w:type="gramStart"/>
      <w:r w:rsidRPr="00165E85">
        <w:rPr>
          <w:rFonts w:ascii="Times New Roman" w:hAnsi="Times New Roman"/>
          <w:b/>
          <w:color w:val="000000"/>
          <w:sz w:val="24"/>
          <w:szCs w:val="24"/>
        </w:rPr>
        <w:t>6</w:t>
      </w:r>
      <w:proofErr w:type="gramEnd"/>
      <w:r w:rsidRPr="00165E85">
        <w:rPr>
          <w:rFonts w:ascii="Times New Roman" w:hAnsi="Times New Roman"/>
          <w:b/>
          <w:color w:val="000000"/>
          <w:sz w:val="24"/>
          <w:szCs w:val="24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29396E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Машины и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механизмы.Перспективы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развития техники и технологий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Черчение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Компьютерная графика. Мир изображений. Создание изображений в графическом редакторе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печатной продукции в графическом редакторе.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Tr="008C77E6">
        <w:trPr>
          <w:trHeight w:val="431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Металлы и сплавы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тонколистового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металла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изготовления изделий из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тонколистового металла и проволоки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изделий из металла.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текстильных материалов. Мир профессий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материалы, получение и свойства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швейного изделия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Датчики. Назначение и функции различных датчиков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движущейся моделью робота в компьютерно-управляемой среде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одним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сервомотором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проект по робототехнике.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области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робототехники</w:t>
            </w:r>
            <w:proofErr w:type="spellEnd"/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9396E" w:rsidRDefault="00165E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9396E" w:rsidRDefault="00165E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 w:rsidSect="008C77E6">
          <w:pgSz w:w="16383" w:h="11906" w:orient="landscape"/>
          <w:pgMar w:top="1134" w:right="850" w:bottom="851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21" w:name="block-70036824"/>
      <w:bookmarkEnd w:id="20"/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165E85" w:rsidRDefault="008C77E6">
      <w:pPr>
        <w:spacing w:after="0"/>
        <w:ind w:left="120"/>
        <w:rPr>
          <w:sz w:val="24"/>
          <w:szCs w:val="24"/>
        </w:rPr>
      </w:pPr>
      <w:bookmarkStart w:id="22" w:name="block-70036825"/>
      <w:bookmarkEnd w:id="21"/>
      <w:r w:rsidRPr="00165E85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ТЕМАТИЧЕСКОЕ ПЛАНИРОВАНИЕ </w:t>
      </w:r>
    </w:p>
    <w:p w:rsidR="0029396E" w:rsidRPr="00165E85" w:rsidRDefault="008C77E6">
      <w:pPr>
        <w:spacing w:after="0"/>
        <w:ind w:left="120"/>
        <w:rPr>
          <w:sz w:val="24"/>
          <w:szCs w:val="24"/>
          <w:lang w:val="ru-RU"/>
        </w:rPr>
      </w:pPr>
      <w:r w:rsidRPr="00165E85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4"/>
        <w:gridCol w:w="4663"/>
        <w:gridCol w:w="1154"/>
        <w:gridCol w:w="1841"/>
        <w:gridCol w:w="1910"/>
        <w:gridCol w:w="1347"/>
        <w:gridCol w:w="2221"/>
      </w:tblGrid>
      <w:tr w:rsidR="0029396E">
        <w:trPr>
          <w:trHeight w:val="144"/>
          <w:tblCellSpacing w:w="20" w:type="nil"/>
        </w:trPr>
        <w:tc>
          <w:tcPr>
            <w:tcW w:w="3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0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технологии. Мир профессий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Конструкторская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документация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автоматизированного проектирования (САПР). Последовательность построения чертежа в САПР.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 моделирование. Макетирование Создание объёмных моделей с помощью компьютерных программ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приемы макетирования 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-печатью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композиционных материалов. Композиционные материалы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Пластмасса и другие современные материалы: свойства, получение и использование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Анализ и самоанализ результатов проектной деятельности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Рыба в питании человека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бытовые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Программирование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роботизированными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моделями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6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выращивания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растения, их заготовка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Экологические проблемы региона и их решение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7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Основы проектной деятельности. Учебный групповой проект «Особенности сельского хозяйства региона»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8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Основы проектной деятельности. Учебный групповой проект «Особенности сельского хозяйства региона»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095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23" w:name="block-70036826"/>
      <w:bookmarkEnd w:id="22"/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ТЕМАТИЧЕСКОЕ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  <w:lang w:val="ru-RU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4850"/>
        <w:gridCol w:w="1402"/>
        <w:gridCol w:w="1841"/>
        <w:gridCol w:w="1910"/>
        <w:gridCol w:w="2408"/>
      </w:tblGrid>
      <w:tr w:rsidR="0029396E">
        <w:trPr>
          <w:trHeight w:val="144"/>
          <w:tblCellSpacing w:w="20" w:type="nil"/>
        </w:trPr>
        <w:tc>
          <w:tcPr>
            <w:tcW w:w="4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построения трехмерных моделей и чертежей в САПР. Создание трехмерной модели в САПР.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чертежа в САПР на основе трехмерной модели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Изготовление прототипов с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использованием с использованием технологического оборудования. Выполнение и защита проекта. 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-печатью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Беспилотные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летательные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аппараты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проектной деятельности. Защита проекта.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Растениеводство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сельскохозяйственного производства региона. Агропромышленные комплексы в регионе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Животноводство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Животноводческие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предприятия</w:t>
            </w:r>
            <w:proofErr w:type="spellEnd"/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8C77E6" w:rsidP="008C77E6">
      <w:pPr>
        <w:spacing w:after="0"/>
        <w:ind w:left="120"/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24" w:name="block-70036827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25" w:name="block-70036810"/>
      <w:bookmarkEnd w:id="24"/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ТЕМАТИЧЕСКОЕ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551410">
        <w:rPr>
          <w:rFonts w:ascii="Times New Roman" w:hAnsi="Times New Roman"/>
          <w:b/>
          <w:color w:val="000000"/>
          <w:sz w:val="24"/>
          <w:szCs w:val="24"/>
        </w:rPr>
        <w:t>9</w:t>
      </w:r>
      <w:proofErr w:type="gramEnd"/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13"/>
        <w:gridCol w:w="4798"/>
        <w:gridCol w:w="1442"/>
        <w:gridCol w:w="1841"/>
        <w:gridCol w:w="1910"/>
        <w:gridCol w:w="2480"/>
      </w:tblGrid>
      <w:tr w:rsidR="0029396E">
        <w:trPr>
          <w:trHeight w:val="144"/>
          <w:tblCellSpacing w:w="20" w:type="nil"/>
        </w:trPr>
        <w:tc>
          <w:tcPr>
            <w:tcW w:w="4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технологии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Предпринимательство. Организация собственного производства. Мир профессий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Бизнес-планирование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предпринимательство</w:t>
            </w:r>
            <w:proofErr w:type="spellEnd"/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Черчение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объёмных моделей и чертежей в САПР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построения разрезов и сечений в САПР.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профессий</w:t>
            </w:r>
            <w:proofErr w:type="spellEnd"/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, макетирование</w:t>
            </w: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Создание моделей, сложных объектов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  <w:proofErr w:type="spellEnd"/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программирование БЛА. Управление групповым взаимодействием роботов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Интренет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Потребительский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вещей</w:t>
            </w:r>
            <w:proofErr w:type="spellEnd"/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46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профессии в области робототехники, искусственного интеллекта, интернета вещей</w:t>
            </w:r>
          </w:p>
        </w:tc>
        <w:tc>
          <w:tcPr>
            <w:tcW w:w="91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3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80" w:type="dxa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8C77E6" w:rsidP="008C77E6">
      <w:pPr>
        <w:spacing w:after="0"/>
        <w:ind w:left="120"/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26" w:name="block-70036830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27" w:name="block-70036823"/>
      <w:bookmarkEnd w:id="26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ПОУРОЧНОЕ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551410">
        <w:rPr>
          <w:rFonts w:ascii="Times New Roman" w:hAnsi="Times New Roman"/>
          <w:b/>
          <w:color w:val="000000"/>
          <w:sz w:val="24"/>
          <w:szCs w:val="24"/>
        </w:rPr>
        <w:t>5</w:t>
      </w:r>
      <w:proofErr w:type="gramEnd"/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44"/>
        <w:gridCol w:w="3306"/>
        <w:gridCol w:w="1012"/>
        <w:gridCol w:w="1841"/>
        <w:gridCol w:w="1910"/>
        <w:gridCol w:w="1423"/>
        <w:gridCol w:w="3804"/>
      </w:tblGrid>
      <w:tr w:rsidR="0029396E">
        <w:trPr>
          <w:trHeight w:val="144"/>
          <w:tblCellSpacing w:w="20" w:type="nil"/>
        </w:trPr>
        <w:tc>
          <w:tcPr>
            <w:tcW w:w="3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9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8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вокруг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Технологический процесс. Практическая работа «Анализ технологических операций»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проектирование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Бибилиотека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065-5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183395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6-5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bced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9-4806-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faae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7-9683-425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abde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Мини-проект «Разработка паспорта учебного проекта»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7-9683-425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abde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Основы графической грамоты. Практическая работа «Чтение графических изображений»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«Выполнение развёртки футляра»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15.09.2025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изображения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изделия»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элементы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графических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изображений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чертёжного шрифта»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построения чертежей. Практическая работа «Выполнение чертежа плоской детали (изделия)»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черчением, их востребованность на рынке труда (чертёжник, картограф и другие)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Технология, ее основные составляющие. Бумага и её свойства. Практическая работа «Изучение свойств бумаги»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95-4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718-125488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49390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Производство бумаги,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история и современные технологии. Практическая работа «Составление технологической карты выполнения изделия из бумаги»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13.10.2025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22-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lastRenderedPageBreak/>
                <w:t>0192-41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5-341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Виды и свойства конструкционных материалов. Древесина. Практическая работа «Изучение свойств древесины»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babcb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918-42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2-959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древесины»: обоснование проекта, анализ ресурсов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891-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древесины ручным инструментом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bfa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dbc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19-4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древесины»: выполнение технологических операций ручными инструментами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7-2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-8853-5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494761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обработки древесины с использованием электрифицированного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инструмента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7-2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-8853-5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494761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древесины»: выполнение технологических операций с использованием электрифицированного инструмента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7-2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-8853-5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494761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2-926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-4145-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-59735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D963FF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древесины</w:t>
            </w:r>
            <w:proofErr w:type="spellEnd"/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2660500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D963FF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древесины».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Отделка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65231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9-8779-79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116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изделий из древесины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древесины» к защите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производством и обработкой древесины: столяр, плотник, резчик по дереву и другие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оценка качества проекта «Изделие из древесины»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рационального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питания. Пищевая цен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н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ость овощей.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овощей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08.12.2025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«Питание и здоровье человека». Практическая работа «Разработка технологической карты проектного блюда из овощей»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круп. Технологии обработки круп. Практическая работа «Разработка технологической карты приготовления проектного блюда из крупы»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и технологии обработки яиц. Лабораторно-практическая работа «Определение доброкачественности яиц»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D963FF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Кулинария. Кухня, санитарно-гигиенические требования к помещению кухни.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Чертёж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кухни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масштабе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1 :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20»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0-0177-455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5-865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53386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D963FF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Сервировка стола, правила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этикета. Групповой проект по теме «Питание и здоровье человека».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Подготовка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защите</w:t>
            </w:r>
            <w:proofErr w:type="spellEnd"/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22.12.2025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44221-19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fdf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-97471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607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и обработкой пищевых продуктов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группового проекта «Питание и здоровье человека»</w:t>
            </w:r>
            <w:r w:rsidR="00D963FF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Текстильные материалы, получение свойства. Практическая работа «Определение направления нитей основы и утка, лицевой и изнаночной сторон»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-8387-4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Общие свойства текстильных материалов. Практическая работа «Изучение свойств тканей»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ccb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машина, ее устройство. Виды машинных швов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45747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?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backUrl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=%2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20%2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«Заправка верхней и нижней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нитей машины.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Выполнение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строчек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6523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84-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lastRenderedPageBreak/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45747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?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backUrl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=%2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20%2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швейных изделий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4-7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736143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72-40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96-1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2300389326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текстильных материалов»: обоснование проекта, анализ ресурсов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выкроек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3-4195-942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-4220173673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 по технологической карте: подготовка выкроек, раскрой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15998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9-4713-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Ручные и машинные швы. Швейные машинные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/6627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-3375-43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306-6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eac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189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текстильных материалов» по технологической карте: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выполнение технологических операций по пошиву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изготовления проектного швейного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текстильных материалов»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со швейным производством: конструктор, технолог и другие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91062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eeb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сферы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применения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«Мой робот-помощник»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«Сортировка деталей конструктора»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Механическая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передача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«Сборка модели с ременной или зубчатой передачей»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23.03.2026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устройства: электродвигатель и контроллер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«Подключение мотора к контроллеру, управление вращением»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исполнители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робота, программирование мотора»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Датчики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принцип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работы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робота, программирование датчика нажатия»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кодов программ для двух датчиков нажатия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модели робота с двумя датчиками нажатия»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творческий (учебный) проект по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робототехнике (разработка модели с ременной или зубчатой передачей, датчиком нажатия): обоснование проекта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этапов группового проекта по робототехнике.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Сборка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модели робота. Оценка качества модели робота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 модели робота. Подготовка проекта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робототехнике</w:t>
            </w:r>
            <w:proofErr w:type="spellEnd"/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в робототехнике: инженер по робототехнике, проектировщик робототехники и другие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</w:t>
      </w:r>
      <w:proofErr w:type="gramStart"/>
      <w:r w:rsidRPr="00551410">
        <w:rPr>
          <w:rFonts w:ascii="Times New Roman" w:hAnsi="Times New Roman"/>
          <w:b/>
          <w:color w:val="000000"/>
          <w:sz w:val="24"/>
          <w:szCs w:val="24"/>
        </w:rPr>
        <w:t>6</w:t>
      </w:r>
      <w:proofErr w:type="gramEnd"/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07"/>
        <w:gridCol w:w="3264"/>
        <w:gridCol w:w="1066"/>
        <w:gridCol w:w="1841"/>
        <w:gridCol w:w="1910"/>
        <w:gridCol w:w="1423"/>
        <w:gridCol w:w="3729"/>
      </w:tblGrid>
      <w:tr w:rsidR="0029396E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Инженерные профессии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76-92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bea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02-6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-8777-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0745281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модели технического устройства»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/4647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797-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-4520-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abb</w:t>
              </w:r>
              <w:proofErr w:type="spellEnd"/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механизмы. Кинематические схемы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209-7723-4034-92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468-4569-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464-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кинематических схем машин и механизмов»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/586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-3194-482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4344750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черчение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«Выполнение простейших геометрических построений с помощью чертежных инструментов и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приспособлений»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компьютерную графику. Мир изображений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блок-схемы с помощью графических объектов»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изображений в графическом редакторе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фигур в графическом редакторе»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Печатная продукция как результат компьютерной графики. Практическая работа «Создание печатной продукции в графическом редакторе»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компьютерной графикой: инженер-конструктор, архитектор, инженер-строитель и другие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Металлы и сплавы. Свойства металлов и сплавов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«Свойства металлов и сплавов»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13.10.2025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lastRenderedPageBreak/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обработки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тонколистового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металла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-0337-40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8298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металла»: обоснование проекта, анализ ресурсов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Технологические операции: резание, гибка тонколистового металла и проволоки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3-33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-4785-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выполнение технологических операций ручными инструментами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3-33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-4785-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2C11D4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получения отверстий в заготовках из металла.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Сверление</w:t>
            </w:r>
            <w:proofErr w:type="spellEnd"/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bbbd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bdb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9-54084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сверление, пробивание отверстий и другие технологические операции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bbbd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9-54084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-4785-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eaa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lastRenderedPageBreak/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36-4777-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4-8518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сборки изделий из тонколистового металла и проволоки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/4222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-5198-4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87736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изготовление и сборка проектного изделия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/4222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-5198-4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87736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металла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изделия из металла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производством и обработкой металлов: фрезеровщик, слесарь, токарь и другие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металла»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продуктов»: обоснование проекта, анализ ресурсов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блюд из молока. Лабораторно-практическая работа «Определение качества молочных продуктов органолептическим способом»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продуктов»: выполнение проекта, разработка технологических карт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разных видов теста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2C11D4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по теме «Технологии обработки пищевых продуктов».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Составление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блюда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2C11D4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кондитер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хлебопек</w:t>
            </w:r>
            <w:proofErr w:type="spellEnd"/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  <w:r w:rsidR="002C11D4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Одежда. Мода и стиль.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Профессии, связанные с производством одежды: модельер одежды, закройщик, швея и другие.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Определение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одежде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12.01.2026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Уход за одеждой. Практическая работа «Уход за одеждой»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материалы. Сравнение свойств тканей. Практическая работа «Составление характеристик современных 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Выбор ткани для швейного изделия (одежды) с учетом его эксплуатации. Практическая работа «Сопоставление свойств материалов и способа эксплуатации швейного изделия»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Машинные швы. Регуляторы швейной машины. Практическая работа «Выполнение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образцов двойных швов»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обоснование проекта, анализ ресурсов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Раскрой проектного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Пошив швейного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выполнение технологических операций по пошиву проектного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Декоративная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отделка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изделий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473654-1929-47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050-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5496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выполнение технологических операций по отделке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Оценка качества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проектного швейного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02.03.2026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736-416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6-2693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128872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Транспортные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«Характеристика транспортного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модели роботов с элементами управления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«Конструирование робота. Программирование поворотов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колёсном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ходу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робота и программирование нескольких светодиодов»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Датчики расстояния, назначение и функции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работы датчика расстояния»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Датчики линии, назначение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функции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20.04.2026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работы датчика линии»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моделей роботов в компьютерно-управляемой среде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модели транспортного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Сервомотор, назначение, применение в моделях роботов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«Управление несколькими сервомоторами»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транспортного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</w:t>
            </w:r>
            <w:proofErr w:type="spellEnd"/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«Проведение испытания, анализ разработанных программ»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проект по робототехнике (модель транспортного робота): обоснование проекта, анализ ресурсов, разработка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модели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робототехнике. Сборка и программирование модели робота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к защите. Испытание модели робота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по робототехнике. Мир профессий. Профессии в области робототехники: мобильный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робототехник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робототехник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машиностроении и другие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28" w:name="block-70036811"/>
      <w:bookmarkEnd w:id="27"/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ПОУРОЧНОЕ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  <w:lang w:val="ru-RU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7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5"/>
        <w:gridCol w:w="4661"/>
        <w:gridCol w:w="1139"/>
        <w:gridCol w:w="1841"/>
        <w:gridCol w:w="1910"/>
        <w:gridCol w:w="1423"/>
        <w:gridCol w:w="2221"/>
      </w:tblGrid>
      <w:tr w:rsidR="0029396E">
        <w:trPr>
          <w:trHeight w:val="144"/>
          <w:tblCellSpacing w:w="20" w:type="nil"/>
        </w:trPr>
        <w:tc>
          <w:tcPr>
            <w:tcW w:w="3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8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Дизайн и технологии. Мир профессий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дизайн-проекта изделия на основе мотивов народных промыслов (по выбору)»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«Применение цифровых технологий на производстве (по выбору)»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Конструкторская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документация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Сборочный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«Чтение сборочного чертежа»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автоматизированного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(САПР)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чертежа в САПР»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геометрических фигур в САПР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«Построение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геометрических фигур в чертежном редакторе»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02.10.2025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чертежа детали в САПР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сборочного чертежа»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и макетирование. Типы макетов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«Создание объемной модели макета, развертки»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Профессия макетчик. Основные приемы макетирования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«Редактирование чертежа развертки»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конструкционных материалов. Композиционные материалы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конструкционных и поделочных материалов»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конструкционных материалов с помощью технологического оборудования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Резьба и резьбовые соединения. Способы нарезания резьбы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Пластмассы. Способы обработки и отделки изделий из пластмассы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970A1A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себестоимости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конструкционных и поделочных материалов» к защите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 в области получения и применения современных материалов,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наноматериалов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: инженер по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наноэлектронике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другие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конструкционных и поделочных материалов»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Рыба, морепродукты в питании человека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«Технологии обработки пищевых продуктов»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Мясо животных, мясо птицы в питании человека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по теме «Технологии обработки пищевых продуктов»</w:t>
            </w:r>
            <w:r w:rsidR="00970A1A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повар, технолог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по теме «Технологии обработки пищевых продуктов»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«Моделирование поясной и плечевой одежды»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Чертёж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выкроек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изделия, отделке изделия (по выбору обучающихся)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Оценка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качества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швейного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одежды: дизайнер одежды, конструктор и другие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Промышленные роботы, их классификация, назначение, использование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«Использование операторов ввода-вывода в визуальной среде программирования»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моделей роботов. Управление роботами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конструкции робота»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цепочки команд»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Алгоритмическая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Ветвление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«Применение основных алгоритмических структур.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помощи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датчиков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Каналы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связи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дополнительных механизмов»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Дистанционное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пульта дистанционного управления.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Дистанционное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Взаимодействие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нескольких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роботов для совместной работы.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Выполнение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выращивания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«Технологии выращивания растений в регионе»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Полезные для человека дикорастущие растения и их классификация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«Технология заготовки дикорастущих растений»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Сохранение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среды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Групповая практическая работа по составлению и описанию экологических проблем региона, связанных с деятельностью человека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Традиции выращивания сельскохозяйственных животных регион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«Сельскохозяйственные предприятия региона»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выращивания сельскохозяйственных животных региона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Учебный групповой проект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«Особенности сельского хозяйства региона»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18.05.2026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профессий: ветеринар, зоотехник и другие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групповой проект «Особенности сельского хозяйства региона»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29" w:name="block-70036813"/>
      <w:bookmarkEnd w:id="28"/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30" w:name="block-70036814"/>
      <w:bookmarkEnd w:id="29"/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ПОУРОЧНОЕ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  <w:lang w:val="ru-RU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8 КЛАСС (ИНВАРИАНТНЫЕ + ВАРИАТИВНЫЕ МОДУЛИ «РАСТЕНИЕВОДСТВО», «ЖИВОТНОВОДСТВО»)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5"/>
        <w:gridCol w:w="4660"/>
        <w:gridCol w:w="1140"/>
        <w:gridCol w:w="1841"/>
        <w:gridCol w:w="1910"/>
        <w:gridCol w:w="1423"/>
        <w:gridCol w:w="2221"/>
      </w:tblGrid>
      <w:tr w:rsidR="0029396E">
        <w:trPr>
          <w:trHeight w:val="144"/>
          <w:tblCellSpacing w:w="20" w:type="nil"/>
        </w:trPr>
        <w:tc>
          <w:tcPr>
            <w:tcW w:w="3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8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Инновации на производстве. Инновационные предприятия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ресурсы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профессий.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Профориентационный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групповой проект «Мир профессий»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трехмерных моделей в САПР. Современные компетенции, востребованные в сфере компьютерной графики и черчения, востребованные на рынке труда: рендер-артист (визуализатор), дизайнер и другие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 в САПР. Практическая работа «Создание трехмерной модели в САПР»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чертежа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САПР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чертежа на основе трехмерной модели»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Сферы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применения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создания визуальных моделей. Практическая работа «Инструменты программного обеспечения для создания и печати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-моделей»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по выбору»: обоснование проекта, анализ ресурсов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24.11.2025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-принтеров. Индивидуальный творческий (учебный) проект «Прототип изделия из пластмассы (других материалов по выбору)»: выполнение эскиза проектного изделия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-принтер, устройство, использование для создания прототипов. Индивидуальный творческий (учебный) проект «Прототип изделия из пластмассы (других материалов (по выбору)»: выполнение проекта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-принтера и печать прототипа. Основные ошибки в настройках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слайсера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Индивидуальный творческий (учебный) проект «Прототип изделия из пластмассы (других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материалов по выбору)»: выполнение проекта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качества и постобработка распечатанных деталей.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-печатью,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прототипированием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: специалист в области аддитивных технологий оператор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-печати, инженер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-печати и др. Защита проекта «Прототип изделия из пластмассы (других материалов (по выбору)»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Автоматизация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29.12.2025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Подводные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робототехнические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proofErr w:type="spellEnd"/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Беспилотные воздушные суда. История развития беспилотного авиастроения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Аэродинамика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БЛА.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Конструкция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БЛА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26.01.2026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компоненты и системы управления БЛА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Конструирование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мультикоптерных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аппаратов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и локальные системы позиционирования. Теория ручного управления беспилотным воздушным судном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16.02.2026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Теория ручного управления беспилотным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воздушным судном. Области применения беспилотных авиационных систем.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«БЛА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повседневной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02.03.2026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Разработка учебного проекта по робототехнике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Защита проекта. Мир профессий в робототехнике: инженер-изобретатель, конструктор БЛА, оператор БЛА, сервисный инженер-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робототехник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другие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23.03.2026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сельскохозяйственного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региона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Агропромышленные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комплексы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регионе</w:t>
            </w:r>
            <w:proofErr w:type="spellEnd"/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Автоматизация и роботизация сельскохозяйственного производства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Сельскохозяйственные профессии: агроном, агрохимик и другие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27.04.2026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Животноводческие предприятия. Практическая работа «Анализ функционирования животноводческих комплексов региона»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цифровых технологий в животноводстве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«Искусственный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интеллект и другие цифровые технологии в животноводстве»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18.05.2026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2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деятельностью животновода</w:t>
            </w:r>
          </w:p>
        </w:tc>
        <w:tc>
          <w:tcPr>
            <w:tcW w:w="737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25.05.2026 </w:t>
            </w:r>
          </w:p>
        </w:tc>
        <w:tc>
          <w:tcPr>
            <w:tcW w:w="186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59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2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2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bookmarkStart w:id="31" w:name="block-70036816"/>
      <w:bookmarkEnd w:id="30"/>
      <w:r w:rsidRPr="00551410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ПОУРОЧНОЕ ПЛАНИРОВАНИЕ </w:t>
      </w:r>
    </w:p>
    <w:p w:rsidR="0029396E" w:rsidRPr="00551410" w:rsidRDefault="008C77E6">
      <w:pPr>
        <w:spacing w:after="0"/>
        <w:ind w:left="120"/>
        <w:rPr>
          <w:sz w:val="24"/>
          <w:szCs w:val="24"/>
        </w:rPr>
      </w:pPr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551410">
        <w:rPr>
          <w:rFonts w:ascii="Times New Roman" w:hAnsi="Times New Roman"/>
          <w:b/>
          <w:color w:val="000000"/>
          <w:sz w:val="24"/>
          <w:szCs w:val="24"/>
        </w:rPr>
        <w:t>9</w:t>
      </w:r>
      <w:proofErr w:type="gramEnd"/>
      <w:r w:rsidRPr="00551410">
        <w:rPr>
          <w:rFonts w:ascii="Times New Roman" w:hAnsi="Times New Roman"/>
          <w:b/>
          <w:color w:val="000000"/>
          <w:sz w:val="24"/>
          <w:szCs w:val="24"/>
        </w:rPr>
        <w:t xml:space="preserve">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57"/>
        <w:gridCol w:w="3354"/>
        <w:gridCol w:w="1026"/>
        <w:gridCol w:w="1841"/>
        <w:gridCol w:w="1910"/>
        <w:gridCol w:w="1423"/>
        <w:gridCol w:w="3729"/>
      </w:tblGrid>
      <w:tr w:rsidR="0029396E">
        <w:trPr>
          <w:trHeight w:val="144"/>
          <w:tblCellSpacing w:w="20" w:type="nil"/>
        </w:trPr>
        <w:tc>
          <w:tcPr>
            <w:tcW w:w="3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9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9396E" w:rsidRDefault="0029396E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9396E" w:rsidRDefault="0029396E"/>
        </w:tc>
      </w:tr>
      <w:tr w:rsidR="0029396E" w:rsidRPr="006312FB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 и предпринимательство. Практическая работа «Мозговой штурм» на тему: открытие собственного предприятия (дела)»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4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.09.2025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/4077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bfbd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ccf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941-15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48894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Предпринимательская деятельность. Практическая работа «Анализ предпринимательской среды»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.09.2025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500-30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5-45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3-9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Бизнес-планирование. Практическая работа «Разработка бизнес-плана»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.09.2025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Технологическое предпринимательство. Практическая работа «Идеи для технологического предпринимательства»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.09.2025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438F7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создания объемных моделей в САПР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6438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>02.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10</w:t>
            </w:r>
            <w:r w:rsidR="008C77E6"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29396E">
            <w:pPr>
              <w:spacing w:after="0"/>
              <w:ind w:left="135"/>
              <w:rPr>
                <w:lang w:val="ru-RU"/>
              </w:rPr>
            </w:pPr>
          </w:p>
        </w:tc>
      </w:tr>
      <w:tr w:rsidR="0029396E" w:rsidRPr="006438F7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8C77E6">
            <w:pPr>
              <w:spacing w:after="0"/>
              <w:rPr>
                <w:lang w:val="ru-RU"/>
              </w:rPr>
            </w:pPr>
            <w:r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>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«Выполнение трехмерной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объемной модели изделия в САПР»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8C77E6">
            <w:pPr>
              <w:spacing w:after="0"/>
              <w:ind w:left="135"/>
              <w:jc w:val="center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29396E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8C77E6">
            <w:pPr>
              <w:spacing w:after="0"/>
              <w:ind w:left="135"/>
              <w:jc w:val="center"/>
              <w:rPr>
                <w:lang w:val="ru-RU"/>
              </w:rPr>
            </w:pPr>
            <w:r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6438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09</w:t>
            </w:r>
            <w:r w:rsidR="008C77E6"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.10.2025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29396E">
            <w:pPr>
              <w:spacing w:after="0"/>
              <w:ind w:left="135"/>
              <w:rPr>
                <w:lang w:val="ru-RU"/>
              </w:rPr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8C77E6">
            <w:pPr>
              <w:spacing w:after="0"/>
              <w:rPr>
                <w:lang w:val="ru-RU"/>
              </w:rPr>
            </w:pPr>
            <w:r w:rsidRPr="006438F7">
              <w:rPr>
                <w:rFonts w:ascii="Times New Roman" w:hAnsi="Times New Roman"/>
                <w:color w:val="000000"/>
                <w:sz w:val="24"/>
                <w:lang w:val="ru-RU"/>
              </w:rPr>
              <w:t>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чертежей с использованием разрезов и сечений в САПР. Практическая работа «Выполнение чертежа с использованием разрезов и сечений в САПР»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.10.2025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изучаемыми технологиями, проектированием с использованием САПР, их востребованность на рынке труда: архитектурный визуализатор, урбанист, </w:t>
            </w:r>
            <w:r>
              <w:rPr>
                <w:rFonts w:ascii="Times New Roman" w:hAnsi="Times New Roman"/>
                <w:color w:val="000000"/>
                <w:sz w:val="24"/>
              </w:rPr>
              <w:t>UX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-дизайнер и другие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.10.2025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Аддитивные технологии. Современные технологии обработки материалов и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.11.2025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Аддитивные технологии. Области применения трёхмерного сканирования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.11.2025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обратного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проектирования</w:t>
            </w:r>
            <w:proofErr w:type="spellEnd"/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.11.2025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Моделирование технологических узлов манипулятора робота в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программе компьютерного трехмерного проектирования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.11.2025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Моделирование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сложных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объектов</w:t>
            </w:r>
            <w:proofErr w:type="spellEnd"/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.12.2025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Этапы аддитивного производства. Основные настройки для выполнения печати на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-принтере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.12.2025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Этапы аддитивного производства. Подготовка к печати.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Печать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3D-модели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.12.2025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, макетирование»: обоснование проекта, разработка проекта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Pr="006438F7" w:rsidRDefault="006438F7">
            <w:pPr>
              <w:spacing w:after="0"/>
              <w:ind w:left="135"/>
              <w:jc w:val="center"/>
              <w:rPr>
                <w:sz w:val="24"/>
                <w:szCs w:val="24"/>
                <w:lang w:val="ru-RU"/>
              </w:rPr>
            </w:pPr>
            <w:r w:rsidRPr="006438F7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.12.2025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9242B0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, макетирование»: выполнение проекта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6438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15</w:t>
            </w:r>
            <w:r w:rsidR="009242B0"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01.2026</w:t>
            </w:r>
            <w:r w:rsidR="008C77E6"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29396E">
            <w:pPr>
              <w:spacing w:after="0"/>
              <w:ind w:left="135"/>
              <w:rPr>
                <w:lang w:val="ru-RU"/>
              </w:rPr>
            </w:pPr>
          </w:p>
        </w:tc>
      </w:tr>
      <w:tr w:rsidR="0029396E" w:rsidRPr="009242B0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rPr>
                <w:lang w:val="ru-RU"/>
              </w:rPr>
            </w:pP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, макетирование»: подготовка проекта к защите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6438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  <w:r w:rsidR="009242B0"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2.</w:t>
            </w:r>
            <w:r w:rsidR="009242B0">
              <w:rPr>
                <w:rFonts w:ascii="Times New Roman" w:hAnsi="Times New Roman"/>
                <w:color w:val="000000"/>
                <w:sz w:val="24"/>
                <w:lang w:val="ru-RU"/>
              </w:rPr>
              <w:t>01.2026</w:t>
            </w:r>
            <w:r w:rsidR="008C77E6"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29396E">
            <w:pPr>
              <w:spacing w:after="0"/>
              <w:ind w:left="135"/>
              <w:rPr>
                <w:lang w:val="ru-RU"/>
              </w:rPr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rPr>
                <w:lang w:val="ru-RU"/>
              </w:rPr>
            </w:pP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>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по модулю «3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-моделирование, </w:t>
            </w:r>
            <w:proofErr w:type="spellStart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</w:t>
            </w:r>
            <w:proofErr w:type="spellEnd"/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, макетирование»: защита проекта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8C77E6">
            <w:pPr>
              <w:spacing w:after="0"/>
              <w:ind w:left="135"/>
              <w:jc w:val="center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29396E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Pr="009242B0" w:rsidRDefault="0029396E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 w:rsidRPr="009242B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9.01.2026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-технологиями в современном производстве: их востребованность на рынке труда: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-дизайнер оператор (инженер) строительного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-принтера,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-кондитер,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-повар и другие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От робототехники к искусственному интеллекту. Практическая работа. «Анализ направлений применения искусственного интеллекта»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2.02.2026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Моделирование и конструирование </w:t>
            </w: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автоматизированных и роботизированных систем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9.02.2026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Системы управления от третьего и первого лица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6.02.2026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«Визуальное ручное управление БЛА»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6438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.03.2026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Компьютерное зрение в робототехнических системах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2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.03.2026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групповым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взаимодействием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роботов</w:t>
            </w:r>
            <w:proofErr w:type="spellEnd"/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.03.2026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Практическая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Взаимодействие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БЛА»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26.03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Система «Интернет вещей». Практическая работа «Создание системы умного освещения»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.04.2026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Промышленный Интернет вещей. Практическая работа «Система умного полива»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.04.2026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Потребительский Интернет вещей. Практическая работа «Модель системы безопасности в Умном доме»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.04.2026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разработка проекта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30.04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подготовка проекта к защите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.05.2026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учебно-технический проект по теме «Интернет вещей»: презентация и защита проекта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.05.2026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</w:pPr>
          </w:p>
        </w:tc>
      </w:tr>
      <w:tr w:rsidR="0029396E" w:rsidRPr="006312FB">
        <w:trPr>
          <w:trHeight w:val="144"/>
          <w:tblCellSpacing w:w="20" w:type="nil"/>
        </w:trPr>
        <w:tc>
          <w:tcPr>
            <w:tcW w:w="340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профессии в области робототехники, искусственного интеллекта, Интернета вещей: инженер-разработчик в области Интернета вещей, аналитик Интернета вещей, проектировщик инфраструктуры умного дома и другие</w:t>
            </w:r>
          </w:p>
        </w:tc>
        <w:tc>
          <w:tcPr>
            <w:tcW w:w="766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29396E">
            <w:pPr>
              <w:spacing w:after="0"/>
              <w:ind w:left="135"/>
              <w:jc w:val="center"/>
            </w:pPr>
          </w:p>
        </w:tc>
        <w:tc>
          <w:tcPr>
            <w:tcW w:w="1199" w:type="dxa"/>
            <w:tcMar>
              <w:top w:w="50" w:type="dxa"/>
              <w:left w:w="100" w:type="dxa"/>
            </w:tcMar>
            <w:vAlign w:val="center"/>
          </w:tcPr>
          <w:p w:rsidR="0029396E" w:rsidRDefault="00112C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</w:t>
            </w:r>
            <w:r w:rsidR="008C77E6">
              <w:rPr>
                <w:rFonts w:ascii="Times New Roman" w:hAnsi="Times New Roman"/>
                <w:color w:val="000000"/>
                <w:sz w:val="24"/>
              </w:rPr>
              <w:t xml:space="preserve">.05.2026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-6737-4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07-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fff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lesson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0-5036-436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178-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8C77E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</w:hyperlink>
          </w:p>
        </w:tc>
      </w:tr>
      <w:tr w:rsidR="0029396E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Pr="008C77E6" w:rsidRDefault="008C77E6">
            <w:pPr>
              <w:spacing w:after="0"/>
              <w:ind w:left="135"/>
              <w:rPr>
                <w:lang w:val="ru-RU"/>
              </w:rPr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04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 w:rsidRPr="008C77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53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58" w:type="dxa"/>
            <w:tcMar>
              <w:top w:w="50" w:type="dxa"/>
              <w:left w:w="100" w:type="dxa"/>
            </w:tcMar>
            <w:vAlign w:val="center"/>
          </w:tcPr>
          <w:p w:rsidR="0029396E" w:rsidRDefault="008C77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9396E" w:rsidRDefault="0029396E"/>
        </w:tc>
      </w:tr>
    </w:tbl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8C77E6" w:rsidP="0035239C">
      <w:pPr>
        <w:spacing w:after="0"/>
        <w:ind w:left="120"/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32" w:name="block-70036829"/>
      <w:bookmarkEnd w:id="31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29396E" w:rsidRDefault="0029396E">
      <w:pPr>
        <w:sectPr w:rsidR="0029396E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9396E" w:rsidRDefault="008C77E6">
      <w:pPr>
        <w:spacing w:after="0"/>
        <w:ind w:left="120"/>
      </w:pPr>
      <w:bookmarkStart w:id="33" w:name="block-70036828"/>
      <w:bookmarkEnd w:id="3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29396E" w:rsidRDefault="008C77E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29396E" w:rsidRPr="008C77E6" w:rsidRDefault="008C77E6">
      <w:pPr>
        <w:spacing w:after="0" w:line="480" w:lineRule="auto"/>
        <w:ind w:left="120"/>
        <w:rPr>
          <w:lang w:val="ru-RU"/>
        </w:rPr>
      </w:pPr>
      <w:r w:rsidRPr="008C77E6">
        <w:rPr>
          <w:rFonts w:ascii="Times New Roman" w:hAnsi="Times New Roman"/>
          <w:color w:val="000000"/>
          <w:sz w:val="28"/>
          <w:lang w:val="ru-RU"/>
        </w:rPr>
        <w:t xml:space="preserve">• Технология: 5-й класс: учебник; 4-е издание, переработанное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Глозман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Е.С., Кожина О.А.,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Хотунцев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Ю.Л. и др. Акционерное общество «Издательство «Просвещение»</w:t>
      </w:r>
      <w:r w:rsidRPr="008C77E6">
        <w:rPr>
          <w:sz w:val="28"/>
          <w:lang w:val="ru-RU"/>
        </w:rPr>
        <w:br/>
      </w:r>
      <w:r w:rsidRPr="008C77E6">
        <w:rPr>
          <w:rFonts w:ascii="Times New Roman" w:hAnsi="Times New Roman"/>
          <w:color w:val="000000"/>
          <w:sz w:val="28"/>
          <w:lang w:val="ru-RU"/>
        </w:rPr>
        <w:t xml:space="preserve"> • Технология: 6-й класс: учебник; 4-е издание, переработанное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Глозман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Е.С., Кожина О.А.,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Хотунцев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Ю.Л. и др. Акционерное общество «Издательство «Просвещение»</w:t>
      </w:r>
      <w:r w:rsidRPr="008C77E6">
        <w:rPr>
          <w:sz w:val="28"/>
          <w:lang w:val="ru-RU"/>
        </w:rPr>
        <w:br/>
      </w:r>
      <w:r w:rsidRPr="008C77E6">
        <w:rPr>
          <w:rFonts w:ascii="Times New Roman" w:hAnsi="Times New Roman"/>
          <w:color w:val="000000"/>
          <w:sz w:val="28"/>
          <w:lang w:val="ru-RU"/>
        </w:rPr>
        <w:t xml:space="preserve"> • Технология: 7-й класс: учебник; 4-е издание, переработанное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Глозман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Е.С., Кожина О.А.,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Хотунцев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Ю.Л. и др. Акционерное общество «Издательство «Просвещение»</w:t>
      </w:r>
      <w:r w:rsidRPr="008C77E6">
        <w:rPr>
          <w:sz w:val="28"/>
          <w:lang w:val="ru-RU"/>
        </w:rPr>
        <w:br/>
      </w:r>
      <w:bookmarkStart w:id="34" w:name="d2b9d9b0-d347-41b0-b449-60da5db8c7f8"/>
      <w:r w:rsidRPr="008C77E6">
        <w:rPr>
          <w:rFonts w:ascii="Times New Roman" w:hAnsi="Times New Roman"/>
          <w:color w:val="000000"/>
          <w:sz w:val="28"/>
          <w:lang w:val="ru-RU"/>
        </w:rPr>
        <w:t xml:space="preserve"> • Технология: 8 - 9-е классы: учебник; 4-е издание, переработанное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Глозман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Е.С., Кожина О.А., </w:t>
      </w:r>
      <w:proofErr w:type="spellStart"/>
      <w:r w:rsidRPr="008C77E6">
        <w:rPr>
          <w:rFonts w:ascii="Times New Roman" w:hAnsi="Times New Roman"/>
          <w:color w:val="000000"/>
          <w:sz w:val="28"/>
          <w:lang w:val="ru-RU"/>
        </w:rPr>
        <w:t>Хотунцев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 Ю.Л. и др. Акционерное общество «Издательство «Просвещение»</w:t>
      </w:r>
      <w:bookmarkEnd w:id="34"/>
    </w:p>
    <w:p w:rsidR="0029396E" w:rsidRPr="008C77E6" w:rsidRDefault="0029396E">
      <w:pPr>
        <w:spacing w:after="0" w:line="480" w:lineRule="auto"/>
        <w:ind w:left="120"/>
        <w:rPr>
          <w:lang w:val="ru-RU"/>
        </w:rPr>
      </w:pPr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8C77E6">
      <w:pPr>
        <w:spacing w:after="0" w:line="480" w:lineRule="auto"/>
        <w:ind w:left="120"/>
        <w:rPr>
          <w:lang w:val="ru-RU"/>
        </w:rPr>
      </w:pPr>
      <w:r w:rsidRPr="008C77E6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29396E" w:rsidRPr="008C77E6" w:rsidRDefault="008C77E6">
      <w:pPr>
        <w:spacing w:after="0" w:line="480" w:lineRule="auto"/>
        <w:ind w:left="120"/>
        <w:rPr>
          <w:lang w:val="ru-RU"/>
        </w:rPr>
      </w:pPr>
      <w:bookmarkStart w:id="35" w:name="bb79c701-a50b-4369-a44e-ca027f95a753"/>
      <w:r w:rsidRPr="008C77E6">
        <w:rPr>
          <w:rFonts w:ascii="Times New Roman" w:hAnsi="Times New Roman"/>
          <w:color w:val="000000"/>
          <w:sz w:val="28"/>
          <w:lang w:val="ru-RU"/>
        </w:rPr>
        <w:t xml:space="preserve">Методические рекомендации для учителей при реализации учебного предмета «Труд (технология)» </w:t>
      </w:r>
      <w:r>
        <w:rPr>
          <w:rFonts w:ascii="Times New Roman" w:hAnsi="Times New Roman"/>
          <w:color w:val="000000"/>
          <w:sz w:val="28"/>
        </w:rPr>
        <w:t>https</w:t>
      </w:r>
      <w:r w:rsidRPr="008C77E6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uchitel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club</w:t>
      </w:r>
      <w:r w:rsidRPr="008C77E6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fgos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fgos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tehnologiya</w:t>
      </w:r>
      <w:proofErr w:type="spellEnd"/>
      <w:r w:rsidRPr="008C77E6">
        <w:rPr>
          <w:rFonts w:ascii="Times New Roman" w:hAnsi="Times New Roman"/>
          <w:color w:val="000000"/>
          <w:sz w:val="28"/>
          <w:lang w:val="ru-RU"/>
        </w:rPr>
        <w:t xml:space="preserve">. </w:t>
      </w:r>
      <w:bookmarkEnd w:id="35"/>
    </w:p>
    <w:p w:rsidR="0029396E" w:rsidRPr="008C77E6" w:rsidRDefault="0029396E">
      <w:pPr>
        <w:spacing w:after="0"/>
        <w:ind w:left="120"/>
        <w:rPr>
          <w:lang w:val="ru-RU"/>
        </w:rPr>
      </w:pPr>
    </w:p>
    <w:p w:rsidR="0029396E" w:rsidRPr="008C77E6" w:rsidRDefault="008C77E6">
      <w:pPr>
        <w:spacing w:after="0" w:line="480" w:lineRule="auto"/>
        <w:ind w:left="120"/>
        <w:rPr>
          <w:lang w:val="ru-RU"/>
        </w:rPr>
      </w:pPr>
      <w:r w:rsidRPr="008C77E6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29396E" w:rsidRDefault="008C77E6">
      <w:pPr>
        <w:spacing w:after="0" w:line="480" w:lineRule="auto"/>
        <w:ind w:left="120"/>
      </w:pPr>
      <w:bookmarkStart w:id="36" w:name="147225a6-2265-4e40-aff2-4e80b92752f1"/>
      <w:r>
        <w:rPr>
          <w:rFonts w:ascii="Times New Roman" w:hAnsi="Times New Roman"/>
          <w:color w:val="000000"/>
          <w:sz w:val="28"/>
        </w:rPr>
        <w:t>РЭШ</w:t>
      </w:r>
      <w:bookmarkEnd w:id="36"/>
    </w:p>
    <w:p w:rsidR="0029396E" w:rsidRDefault="0029396E">
      <w:pPr>
        <w:sectPr w:rsidR="0029396E">
          <w:pgSz w:w="11906" w:h="16383"/>
          <w:pgMar w:top="1134" w:right="850" w:bottom="1134" w:left="1701" w:header="720" w:footer="720" w:gutter="0"/>
          <w:cols w:space="720"/>
        </w:sectPr>
      </w:pPr>
    </w:p>
    <w:bookmarkEnd w:id="33"/>
    <w:p w:rsidR="008C77E6" w:rsidRDefault="008C77E6"/>
    <w:sectPr w:rsidR="008C77E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29396E"/>
    <w:rsid w:val="00112CC1"/>
    <w:rsid w:val="00165E85"/>
    <w:rsid w:val="0029396E"/>
    <w:rsid w:val="002C11D4"/>
    <w:rsid w:val="0035239C"/>
    <w:rsid w:val="003C2FCC"/>
    <w:rsid w:val="00551410"/>
    <w:rsid w:val="006312FB"/>
    <w:rsid w:val="006438F7"/>
    <w:rsid w:val="008C77E6"/>
    <w:rsid w:val="009242B0"/>
    <w:rsid w:val="00970A1A"/>
    <w:rsid w:val="00975DDD"/>
    <w:rsid w:val="00D86D5C"/>
    <w:rsid w:val="00D9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4234"/>
  <w15:docId w15:val="{7C7ECF56-9413-4A56-A149-9D6570AB1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551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51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sson.edu.ru/lesson/0cf23f22-0192-41b6-b5a5-341be7a5723c" TargetMode="External"/><Relationship Id="rId18" Type="http://schemas.openxmlformats.org/officeDocument/2006/relationships/hyperlink" Target="https://lesson.edu.ru/lesson/e48f0bb7-2c2d-439f-8853-5fd494761eb5" TargetMode="External"/><Relationship Id="rId26" Type="http://schemas.openxmlformats.org/officeDocument/2006/relationships/hyperlink" Target="https://lesson.edu.ru/lesson/3fd44221-19aa-4fdf-b96a-97471f81f607" TargetMode="External"/><Relationship Id="rId39" Type="http://schemas.openxmlformats.org/officeDocument/2006/relationships/hyperlink" Target="https://lesson.edu.ru/lesson/4647c797-f20f-4520-a4af-bb868caf6abb" TargetMode="External"/><Relationship Id="rId21" Type="http://schemas.openxmlformats.org/officeDocument/2006/relationships/hyperlink" Target="https://lesson.edu.ru/lesson/6c7a0db2-926e-4145-b5ff-59735b14a12a" TargetMode="External"/><Relationship Id="rId34" Type="http://schemas.openxmlformats.org/officeDocument/2006/relationships/hyperlink" Target="https://lesson.edu.ru/lesson/bc15998c-f6d9-4713-a9ba-e055d1614b8a" TargetMode="External"/><Relationship Id="rId42" Type="http://schemas.openxmlformats.org/officeDocument/2006/relationships/hyperlink" Target="https://lesson.edu.ru/lesson/586cf10a-3194-482a-8bbd-9f3ae4344750" TargetMode="External"/><Relationship Id="rId47" Type="http://schemas.openxmlformats.org/officeDocument/2006/relationships/hyperlink" Target="https://lesson.edu.ru/lesson/24cc8b60-bbbd-48dc-bdb9-54084c66d6c4" TargetMode="External"/><Relationship Id="rId50" Type="http://schemas.openxmlformats.org/officeDocument/2006/relationships/hyperlink" Target="https://lesson.edu.ru/lesson/550c3eaa-3d36-4777-aaf4-8518d34f3ca1" TargetMode="External"/><Relationship Id="rId55" Type="http://schemas.openxmlformats.org/officeDocument/2006/relationships/hyperlink" Target="https://lesson.edu.ru/lesson/4077bfbd-1ccf-4b1e-a941-15f48894d28f" TargetMode="External"/><Relationship Id="rId7" Type="http://schemas.openxmlformats.org/officeDocument/2006/relationships/hyperlink" Target="https://lesson.edu.ru/lesson/e26b1d40-d48a-46b1-9cf6-5bc0c381b43d" TargetMode="External"/><Relationship Id="rId12" Type="http://schemas.openxmlformats.org/officeDocument/2006/relationships/hyperlink" Target="https://lesson.edu.ru/lesson/9a395edf-6a95-4fee-b718-125488b49390" TargetMode="External"/><Relationship Id="rId17" Type="http://schemas.openxmlformats.org/officeDocument/2006/relationships/hyperlink" Target="https://lesson.edu.ru/lesson/164b3bfa-dbc2-4ad8-8e19-4fe63bd5ae2d" TargetMode="External"/><Relationship Id="rId25" Type="http://schemas.openxmlformats.org/officeDocument/2006/relationships/hyperlink" Target="https://lesson.edu.ru/lesson/f1c38eac-c5c6-4bc5-865d-6d61b8f53386" TargetMode="External"/><Relationship Id="rId33" Type="http://schemas.openxmlformats.org/officeDocument/2006/relationships/hyperlink" Target="https://lesson.edu.ru/lesson/7d0f6b3b-0db3-4195-942e-4220173673a9" TargetMode="External"/><Relationship Id="rId38" Type="http://schemas.openxmlformats.org/officeDocument/2006/relationships/hyperlink" Target="https://lesson.edu.ru/lesson/80e8fc02-6fbb-4c1d-8777-c78bd0745281" TargetMode="External"/><Relationship Id="rId46" Type="http://schemas.openxmlformats.org/officeDocument/2006/relationships/hyperlink" Target="https://lesson.edu.ru/lesson/92cb60b3-33fe-4785-a5a9-bd846e9c2d7c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sson.edu.ru/lesson/1f80c8b2-1e76-4e33-b891-c1453c34f0a3" TargetMode="External"/><Relationship Id="rId20" Type="http://schemas.openxmlformats.org/officeDocument/2006/relationships/hyperlink" Target="https://lesson.edu.ru/lesson/e48f0bb7-2c2d-439f-8853-5fd494761eb5" TargetMode="External"/><Relationship Id="rId29" Type="http://schemas.openxmlformats.org/officeDocument/2006/relationships/hyperlink" Target="https://lesson.edu.ru/lesson/a6523c84-8c3b-4d35-9e0c-e75b45747f7a?backUrl=%2F20%2F05" TargetMode="External"/><Relationship Id="rId41" Type="http://schemas.openxmlformats.org/officeDocument/2006/relationships/hyperlink" Target="https://lesson.edu.ru/lesson/d1864c27-b468-4569-a464-a9113df7b7d3" TargetMode="External"/><Relationship Id="rId54" Type="http://schemas.openxmlformats.org/officeDocument/2006/relationships/hyperlink" Target="https://lesson.edu.ru/lesson/7f98d736-416b-447c-99c6-2693d128872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esson.edu.ru/lesson/0e60abad-6d9f-4a6b-b065-5ca7de183395" TargetMode="External"/><Relationship Id="rId11" Type="http://schemas.openxmlformats.org/officeDocument/2006/relationships/hyperlink" Target="https://lesson.edu.ru/lesson/5cc0705e-d9ae-484c-8c1c-9c4a89b01f12" TargetMode="External"/><Relationship Id="rId24" Type="http://schemas.openxmlformats.org/officeDocument/2006/relationships/hyperlink" Target="https://lesson.edu.ru/lesson/1eb0ccb0-0177-455f-a30d-a711b8c3950e" TargetMode="External"/><Relationship Id="rId32" Type="http://schemas.openxmlformats.org/officeDocument/2006/relationships/hyperlink" Target="https://lesson.edu.ru/lesson/d1f98ca2-1b72-40ed-9d96-1a2300389326" TargetMode="External"/><Relationship Id="rId37" Type="http://schemas.openxmlformats.org/officeDocument/2006/relationships/hyperlink" Target="https://lesson.edu.ru/lesson/883cf4a3-3eb8-4b76-92dd-5a861dec5bea" TargetMode="External"/><Relationship Id="rId40" Type="http://schemas.openxmlformats.org/officeDocument/2006/relationships/hyperlink" Target="https://lesson.edu.ru/lesson/17b9c209-7723-4034-92d1-e3548f85be91" TargetMode="External"/><Relationship Id="rId45" Type="http://schemas.openxmlformats.org/officeDocument/2006/relationships/hyperlink" Target="https://lesson.edu.ru/lesson/92cb60b3-33fe-4785-a5a9-bd846e9c2d7c" TargetMode="External"/><Relationship Id="rId53" Type="http://schemas.openxmlformats.org/officeDocument/2006/relationships/hyperlink" Target="https://lesson.edu.ru/lesson/2c473654-1929-47e9-b050-af75c59b5496" TargetMode="External"/><Relationship Id="rId58" Type="http://schemas.openxmlformats.org/officeDocument/2006/relationships/hyperlink" Target="https://lesson.edu.ru/lesson/dad3d7e0-5036-436f-a178-f6223c1985c3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lesson.edu.ru/lesson/164b3bfa-dbc2-4ad8-8e19-4fe63bd5ae2d" TargetMode="External"/><Relationship Id="rId23" Type="http://schemas.openxmlformats.org/officeDocument/2006/relationships/hyperlink" Target="https://lesson.edu.ru/lesson/e65231d8-b53a-4cb9-8779-79df8205d116" TargetMode="External"/><Relationship Id="rId28" Type="http://schemas.openxmlformats.org/officeDocument/2006/relationships/hyperlink" Target="https://lesson.edu.ru/lesson/8ce63d35-ccb8-4fae-b9ca-7c919c610c8c" TargetMode="External"/><Relationship Id="rId36" Type="http://schemas.openxmlformats.org/officeDocument/2006/relationships/hyperlink" Target="https://lesson.edu.ru/lesson/da91062e-4eeb-47ea-a5d2-be7e69ab372c" TargetMode="External"/><Relationship Id="rId49" Type="http://schemas.openxmlformats.org/officeDocument/2006/relationships/hyperlink" Target="https://lesson.edu.ru/lesson/92cb60b3-33fe-4785-a5a9-bd846e9c2d7c" TargetMode="External"/><Relationship Id="rId57" Type="http://schemas.openxmlformats.org/officeDocument/2006/relationships/hyperlink" Target="https://lesson.edu.ru/lesson/733e47bb-6737-4d07-a3ce-c1d9e3e0fff8" TargetMode="External"/><Relationship Id="rId10" Type="http://schemas.openxmlformats.org/officeDocument/2006/relationships/hyperlink" Target="https://lesson.edu.ru/lesson/22ca7bc7-9683-425f-abde-83f9765a6c0f" TargetMode="External"/><Relationship Id="rId19" Type="http://schemas.openxmlformats.org/officeDocument/2006/relationships/hyperlink" Target="https://lesson.edu.ru/lesson/e48f0bb7-2c2d-439f-8853-5fd494761eb5" TargetMode="External"/><Relationship Id="rId31" Type="http://schemas.openxmlformats.org/officeDocument/2006/relationships/hyperlink" Target="https://lesson.edu.ru/lesson/a5ef7de9-3c0b-413b-95b4-7b736143e64a" TargetMode="External"/><Relationship Id="rId44" Type="http://schemas.openxmlformats.org/officeDocument/2006/relationships/hyperlink" Target="https://lesson.edu.ru/lesson/3c81eaaf-0337-40ef-a4cc-8c77ab0f8298" TargetMode="External"/><Relationship Id="rId52" Type="http://schemas.openxmlformats.org/officeDocument/2006/relationships/hyperlink" Target="https://lesson.edu.ru/lesson/4222cc5a-5198-4f70-a33a-b87736e690ac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esson.edu.ru/lesson/22ca7bc7-9683-425f-abde-83f9765a6c0f" TargetMode="External"/><Relationship Id="rId14" Type="http://schemas.openxmlformats.org/officeDocument/2006/relationships/hyperlink" Target="https://lesson.edu.ru/lesson/babcb2ce-b918-42f2-959b-7d3b1e157a5f" TargetMode="External"/><Relationship Id="rId22" Type="http://schemas.openxmlformats.org/officeDocument/2006/relationships/hyperlink" Target="https://lesson.edu.ru/lesson/0f60dc1d-9a72-4f46-af64-fc2660500d54" TargetMode="External"/><Relationship Id="rId27" Type="http://schemas.openxmlformats.org/officeDocument/2006/relationships/hyperlink" Target="https://lesson.edu.ru/lesson/a6332a2f-8387-4c7f-b8cf-7ef0e162fe47" TargetMode="External"/><Relationship Id="rId30" Type="http://schemas.openxmlformats.org/officeDocument/2006/relationships/hyperlink" Target="https://lesson.edu.ru/lesson/a6523c84-8c3b-4d35-9e0c-e75b45747f7a?backUrl=%2F20%2F05" TargetMode="External"/><Relationship Id="rId35" Type="http://schemas.openxmlformats.org/officeDocument/2006/relationships/hyperlink" Target="https://lesson.edu.ru/lesson/6627b8ee-3375-43c0-b306-6e11eac4a189" TargetMode="External"/><Relationship Id="rId43" Type="http://schemas.openxmlformats.org/officeDocument/2006/relationships/hyperlink" Target="https://lesson.edu.ru/lesson/89c5947b-b3c0-4e78-be33-bf5ff8df9e7e" TargetMode="External"/><Relationship Id="rId48" Type="http://schemas.openxmlformats.org/officeDocument/2006/relationships/hyperlink" Target="https://lesson.edu.ru/lesson/24cc8b60-bbbd-48dc-bdb9-54084c66d6c4" TargetMode="External"/><Relationship Id="rId56" Type="http://schemas.openxmlformats.org/officeDocument/2006/relationships/hyperlink" Target="https://lesson.edu.ru/lesson/f693a500-30f5-45b3-9ca0-fa7b6c89d74d" TargetMode="External"/><Relationship Id="rId8" Type="http://schemas.openxmlformats.org/officeDocument/2006/relationships/hyperlink" Target="https://lesson.edu.ru/lesson/998bced8-e6a9-4806-be8e-6c5bf83faae6" TargetMode="External"/><Relationship Id="rId51" Type="http://schemas.openxmlformats.org/officeDocument/2006/relationships/hyperlink" Target="https://lesson.edu.ru/lesson/4222cc5a-5198-4f70-a33a-b87736e690ac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5E3A9-6658-4C62-A5EE-12CBAB620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15954</Words>
  <Characters>90939</Characters>
  <Application>Microsoft Office Word</Application>
  <DocSecurity>0</DocSecurity>
  <Lines>757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</cp:lastModifiedBy>
  <cp:revision>15</cp:revision>
  <cp:lastPrinted>2026-03-27T06:25:00Z</cp:lastPrinted>
  <dcterms:created xsi:type="dcterms:W3CDTF">2025-09-09T10:18:00Z</dcterms:created>
  <dcterms:modified xsi:type="dcterms:W3CDTF">2026-03-27T07:57:00Z</dcterms:modified>
</cp:coreProperties>
</file>